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16" w:rsidRPr="00DC671F" w:rsidRDefault="008E6A16" w:rsidP="008E6A16">
      <w:pPr>
        <w:widowControl/>
        <w:spacing w:line="360" w:lineRule="auto"/>
        <w:ind w:leftChars="-1" w:left="-2"/>
        <w:jc w:val="center"/>
        <w:outlineLvl w:val="0"/>
        <w:rPr>
          <w:rFonts w:ascii="黑体" w:eastAsia="黑体" w:hAnsi="黑体" w:cs="宋体"/>
          <w:bCs/>
          <w:kern w:val="0"/>
          <w:sz w:val="36"/>
          <w:szCs w:val="36"/>
        </w:rPr>
      </w:pPr>
      <w:bookmarkStart w:id="0" w:name="_Toc307400452"/>
      <w:r w:rsidRPr="00DC671F">
        <w:rPr>
          <w:rFonts w:ascii="黑体" w:eastAsia="黑体" w:hAnsi="黑体" w:cs="宋体" w:hint="eastAsia"/>
          <w:bCs/>
          <w:kern w:val="0"/>
          <w:sz w:val="36"/>
          <w:szCs w:val="36"/>
        </w:rPr>
        <w:t>南京医科大学外籍</w:t>
      </w:r>
      <w:r w:rsidR="00FE1DF4">
        <w:rPr>
          <w:rFonts w:ascii="黑体" w:eastAsia="黑体" w:hAnsi="黑体" w:cs="宋体" w:hint="eastAsia"/>
          <w:bCs/>
          <w:kern w:val="0"/>
          <w:sz w:val="36"/>
          <w:szCs w:val="36"/>
        </w:rPr>
        <w:t>统招</w:t>
      </w:r>
      <w:r w:rsidRPr="00DC671F">
        <w:rPr>
          <w:rFonts w:ascii="黑体" w:eastAsia="黑体" w:hAnsi="黑体" w:cs="宋体" w:hint="eastAsia"/>
          <w:bCs/>
          <w:kern w:val="0"/>
          <w:sz w:val="36"/>
          <w:szCs w:val="36"/>
        </w:rPr>
        <w:t>博士后研究人员协议</w:t>
      </w:r>
      <w:bookmarkEnd w:id="0"/>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甲方：南京医科大学研究生院</w:t>
      </w: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乙方：             （博士后研究人员）</w:t>
      </w: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丙方：             （合作导师）</w:t>
      </w: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丁方：             （流动站</w:t>
      </w:r>
      <w:r w:rsidR="00DC671F">
        <w:rPr>
          <w:rFonts w:ascii="仿宋" w:eastAsia="仿宋" w:hAnsi="仿宋" w:hint="eastAsia"/>
          <w:color w:val="000000"/>
          <w:sz w:val="30"/>
          <w:szCs w:val="30"/>
        </w:rPr>
        <w:t>所在</w:t>
      </w:r>
      <w:r w:rsidR="00061FF8">
        <w:rPr>
          <w:rFonts w:ascii="仿宋" w:eastAsia="仿宋" w:hAnsi="仿宋" w:hint="eastAsia"/>
          <w:color w:val="000000"/>
          <w:sz w:val="30"/>
          <w:szCs w:val="30"/>
        </w:rPr>
        <w:t>学院/附院</w:t>
      </w:r>
      <w:r w:rsidRPr="00677ECB">
        <w:rPr>
          <w:rFonts w:ascii="仿宋" w:eastAsia="仿宋" w:hAnsi="仿宋" w:hint="eastAsia"/>
          <w:color w:val="000000"/>
          <w:sz w:val="30"/>
          <w:szCs w:val="30"/>
        </w:rPr>
        <w:t>）</w:t>
      </w:r>
    </w:p>
    <w:p w:rsidR="008E6A16" w:rsidRPr="00677ECB" w:rsidRDefault="00DC671F" w:rsidP="00061FF8">
      <w:pPr>
        <w:pStyle w:val="Default"/>
        <w:spacing w:line="560" w:lineRule="exact"/>
        <w:rPr>
          <w:rFonts w:ascii="仿宋" w:eastAsia="仿宋" w:hAnsi="仿宋"/>
          <w:sz w:val="30"/>
          <w:szCs w:val="30"/>
        </w:rPr>
      </w:pPr>
      <w:r>
        <w:rPr>
          <w:rFonts w:ascii="仿宋" w:eastAsia="仿宋" w:hAnsi="仿宋" w:hint="eastAsia"/>
          <w:sz w:val="30"/>
          <w:szCs w:val="30"/>
        </w:rPr>
        <w:t xml:space="preserve">    </w:t>
      </w:r>
      <w:r w:rsidR="008E6A16" w:rsidRPr="00677ECB">
        <w:rPr>
          <w:rFonts w:ascii="仿宋" w:eastAsia="仿宋" w:hAnsi="仿宋" w:hint="eastAsia"/>
          <w:sz w:val="30"/>
          <w:szCs w:val="30"/>
        </w:rPr>
        <w:t>为了进一步</w:t>
      </w:r>
      <w:r>
        <w:rPr>
          <w:rFonts w:ascii="仿宋" w:eastAsia="仿宋" w:hAnsi="仿宋" w:cs="Times New Roman" w:hint="eastAsia"/>
          <w:kern w:val="2"/>
          <w:sz w:val="30"/>
          <w:szCs w:val="30"/>
        </w:rPr>
        <w:t>规范</w:t>
      </w:r>
      <w:r w:rsidR="008E6A16" w:rsidRPr="00DC671F">
        <w:rPr>
          <w:rFonts w:ascii="仿宋" w:eastAsia="仿宋" w:hAnsi="仿宋" w:cs="Times New Roman" w:hint="eastAsia"/>
          <w:kern w:val="2"/>
          <w:sz w:val="30"/>
          <w:szCs w:val="30"/>
        </w:rPr>
        <w:t>博士后</w:t>
      </w:r>
      <w:r>
        <w:rPr>
          <w:rFonts w:ascii="仿宋" w:eastAsia="仿宋" w:hAnsi="仿宋" w:cs="Times New Roman" w:hint="eastAsia"/>
          <w:kern w:val="2"/>
          <w:sz w:val="30"/>
          <w:szCs w:val="30"/>
        </w:rPr>
        <w:t>研究人员的</w:t>
      </w:r>
      <w:r w:rsidR="008E6A16" w:rsidRPr="00DC671F">
        <w:rPr>
          <w:rFonts w:ascii="仿宋" w:eastAsia="仿宋" w:hAnsi="仿宋" w:cs="Times New Roman" w:hint="eastAsia"/>
          <w:kern w:val="2"/>
          <w:sz w:val="30"/>
          <w:szCs w:val="30"/>
        </w:rPr>
        <w:t>管理工作，</w:t>
      </w:r>
      <w:r>
        <w:rPr>
          <w:rFonts w:ascii="仿宋" w:eastAsia="仿宋" w:hAnsi="仿宋" w:cs="Times New Roman" w:hint="eastAsia"/>
          <w:kern w:val="2"/>
          <w:sz w:val="30"/>
          <w:szCs w:val="30"/>
        </w:rPr>
        <w:t>根据</w:t>
      </w:r>
      <w:r w:rsidR="008E6A16" w:rsidRPr="00DC671F">
        <w:rPr>
          <w:rFonts w:ascii="仿宋" w:eastAsia="仿宋" w:hAnsi="仿宋" w:cs="Times New Roman" w:hint="eastAsia"/>
          <w:kern w:val="2"/>
          <w:sz w:val="30"/>
          <w:szCs w:val="30"/>
        </w:rPr>
        <w:t>《南京医科大学博士后</w:t>
      </w:r>
      <w:r w:rsidRPr="00DC671F">
        <w:rPr>
          <w:rFonts w:ascii="仿宋" w:eastAsia="仿宋" w:hAnsi="仿宋" w:cs="Times New Roman" w:hint="eastAsia"/>
          <w:kern w:val="2"/>
          <w:sz w:val="30"/>
          <w:szCs w:val="30"/>
        </w:rPr>
        <w:t>管理办法</w:t>
      </w:r>
      <w:r w:rsidR="008E6A16" w:rsidRPr="00DC671F">
        <w:rPr>
          <w:rFonts w:ascii="仿宋" w:eastAsia="仿宋" w:hAnsi="仿宋" w:cs="Times New Roman" w:hint="eastAsia"/>
          <w:kern w:val="2"/>
          <w:sz w:val="30"/>
          <w:szCs w:val="30"/>
        </w:rPr>
        <w:t>》</w:t>
      </w:r>
      <w:r w:rsidRPr="00DC671F">
        <w:rPr>
          <w:rFonts w:ascii="仿宋" w:eastAsia="仿宋" w:hAnsi="仿宋" w:cs="Times New Roman" w:hint="eastAsia"/>
          <w:kern w:val="2"/>
          <w:sz w:val="30"/>
          <w:szCs w:val="30"/>
        </w:rPr>
        <w:t>（</w:t>
      </w:r>
      <w:r w:rsidRPr="00DC671F">
        <w:rPr>
          <w:rFonts w:ascii="仿宋" w:eastAsia="仿宋" w:hAnsi="仿宋"/>
          <w:sz w:val="30"/>
          <w:szCs w:val="30"/>
        </w:rPr>
        <w:t>南医大校〔2018〕93号</w:t>
      </w:r>
      <w:r>
        <w:rPr>
          <w:rFonts w:ascii="仿宋" w:eastAsia="仿宋" w:hAnsi="仿宋" w:hint="eastAsia"/>
          <w:sz w:val="30"/>
          <w:szCs w:val="30"/>
        </w:rPr>
        <w:t>）</w:t>
      </w:r>
      <w:r w:rsidR="008E6A16" w:rsidRPr="00677ECB">
        <w:rPr>
          <w:rFonts w:ascii="仿宋" w:eastAsia="仿宋" w:hAnsi="仿宋" w:hint="eastAsia"/>
          <w:sz w:val="30"/>
          <w:szCs w:val="30"/>
        </w:rPr>
        <w:t>文件</w:t>
      </w:r>
      <w:r>
        <w:rPr>
          <w:rFonts w:ascii="仿宋" w:eastAsia="仿宋" w:hAnsi="仿宋" w:hint="eastAsia"/>
          <w:sz w:val="30"/>
          <w:szCs w:val="30"/>
        </w:rPr>
        <w:t>精神</w:t>
      </w:r>
      <w:r w:rsidR="008E6A16" w:rsidRPr="00677ECB">
        <w:rPr>
          <w:rFonts w:ascii="仿宋" w:eastAsia="仿宋" w:hAnsi="仿宋" w:hint="eastAsia"/>
          <w:sz w:val="30"/>
          <w:szCs w:val="30"/>
        </w:rPr>
        <w:t>，经甲、乙、丙、丁四方共同协商，就乙方申请进入南京医科大学博士后流动站从事博士后研究工作事宜，在平等、自愿的基础上达成如下协议：</w:t>
      </w:r>
    </w:p>
    <w:p w:rsidR="008E6A16" w:rsidRPr="00677ECB" w:rsidRDefault="008E6A16" w:rsidP="00061FF8">
      <w:pPr>
        <w:spacing w:line="560" w:lineRule="exact"/>
        <w:ind w:firstLineChars="200" w:firstLine="600"/>
        <w:jc w:val="left"/>
        <w:rPr>
          <w:rFonts w:ascii="仿宋" w:eastAsia="仿宋" w:hAnsi="仿宋"/>
          <w:color w:val="000000"/>
          <w:sz w:val="30"/>
          <w:szCs w:val="30"/>
        </w:rPr>
      </w:pPr>
      <w:r w:rsidRPr="00677ECB">
        <w:rPr>
          <w:rFonts w:ascii="仿宋" w:eastAsia="仿宋" w:hAnsi="仿宋" w:hint="eastAsia"/>
          <w:color w:val="000000"/>
          <w:sz w:val="30"/>
          <w:szCs w:val="30"/>
        </w:rPr>
        <w:t>1</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乙方应自觉遵守中华人民共和国的相关法律和法规。</w:t>
      </w:r>
    </w:p>
    <w:p w:rsidR="008E6A16" w:rsidRPr="00677ECB" w:rsidRDefault="008E6A16" w:rsidP="00061FF8">
      <w:pPr>
        <w:spacing w:line="560" w:lineRule="exact"/>
        <w:ind w:firstLineChars="200" w:firstLine="600"/>
        <w:jc w:val="left"/>
        <w:rPr>
          <w:rFonts w:ascii="仿宋" w:eastAsia="仿宋" w:hAnsi="仿宋"/>
          <w:color w:val="000000"/>
          <w:sz w:val="30"/>
          <w:szCs w:val="30"/>
        </w:rPr>
      </w:pPr>
      <w:r w:rsidRPr="00677ECB">
        <w:rPr>
          <w:rFonts w:ascii="仿宋" w:eastAsia="仿宋" w:hAnsi="仿宋" w:hint="eastAsia"/>
          <w:color w:val="000000"/>
          <w:sz w:val="30"/>
          <w:szCs w:val="30"/>
        </w:rPr>
        <w:t>2</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乙方自愿申请到南京医科大学</w:t>
      </w:r>
      <w:r w:rsidRPr="00677ECB">
        <w:rPr>
          <w:rFonts w:ascii="仿宋" w:eastAsia="仿宋" w:hAnsi="仿宋"/>
          <w:color w:val="000000"/>
          <w:sz w:val="30"/>
          <w:szCs w:val="30"/>
          <w:u w:val="single"/>
        </w:rPr>
        <w:t xml:space="preserve">    </w:t>
      </w:r>
      <w:r w:rsidR="00DC671F">
        <w:rPr>
          <w:rFonts w:ascii="仿宋" w:eastAsia="仿宋" w:hAnsi="仿宋" w:hint="eastAsia"/>
          <w:color w:val="000000"/>
          <w:sz w:val="30"/>
          <w:szCs w:val="30"/>
          <w:u w:val="single"/>
        </w:rPr>
        <w:t xml:space="preserve">   </w:t>
      </w:r>
      <w:r w:rsidRPr="00677ECB">
        <w:rPr>
          <w:rFonts w:ascii="仿宋" w:eastAsia="仿宋" w:hAnsi="仿宋"/>
          <w:color w:val="000000"/>
          <w:sz w:val="30"/>
          <w:szCs w:val="30"/>
          <w:u w:val="single"/>
        </w:rPr>
        <w:t xml:space="preserve">  </w:t>
      </w:r>
      <w:r w:rsidRPr="00677ECB">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（流动站名称）博士后科研流动站脱产从事博士后研究工作，</w:t>
      </w:r>
      <w:r w:rsidR="008051E1">
        <w:rPr>
          <w:rFonts w:ascii="仿宋" w:eastAsia="仿宋" w:hAnsi="仿宋" w:hint="eastAsia"/>
          <w:color w:val="000000"/>
          <w:sz w:val="30"/>
          <w:szCs w:val="30"/>
        </w:rPr>
        <w:t>经考核合格，</w:t>
      </w:r>
      <w:r w:rsidR="008051E1" w:rsidRPr="00677ECB">
        <w:rPr>
          <w:rFonts w:ascii="仿宋" w:eastAsia="仿宋" w:hAnsi="仿宋" w:hint="eastAsia"/>
          <w:color w:val="000000"/>
          <w:sz w:val="30"/>
          <w:szCs w:val="30"/>
        </w:rPr>
        <w:t>流动站</w:t>
      </w:r>
      <w:r w:rsidR="008051E1">
        <w:rPr>
          <w:rFonts w:ascii="仿宋" w:eastAsia="仿宋" w:hAnsi="仿宋" w:hint="eastAsia"/>
          <w:color w:val="000000"/>
          <w:sz w:val="30"/>
          <w:szCs w:val="30"/>
        </w:rPr>
        <w:t>所在学院/附院</w:t>
      </w:r>
      <w:r w:rsidRPr="00677ECB">
        <w:rPr>
          <w:rFonts w:ascii="仿宋" w:eastAsia="仿宋" w:hAnsi="仿宋" w:hint="eastAsia"/>
          <w:color w:val="000000"/>
          <w:sz w:val="30"/>
          <w:szCs w:val="30"/>
        </w:rPr>
        <w:t>同意接收。</w:t>
      </w:r>
    </w:p>
    <w:p w:rsidR="008E6A16" w:rsidRPr="00677ECB" w:rsidRDefault="008E6A16" w:rsidP="00061FF8">
      <w:pPr>
        <w:spacing w:line="560" w:lineRule="exact"/>
        <w:ind w:firstLineChars="200" w:firstLine="600"/>
        <w:jc w:val="left"/>
        <w:rPr>
          <w:rFonts w:ascii="仿宋" w:eastAsia="仿宋" w:hAnsi="仿宋"/>
          <w:color w:val="000000"/>
          <w:sz w:val="30"/>
          <w:szCs w:val="30"/>
        </w:rPr>
      </w:pPr>
      <w:r w:rsidRPr="00677ECB">
        <w:rPr>
          <w:rFonts w:ascii="仿宋" w:eastAsia="仿宋" w:hAnsi="仿宋" w:hint="eastAsia"/>
          <w:color w:val="000000"/>
          <w:sz w:val="30"/>
          <w:szCs w:val="30"/>
        </w:rPr>
        <w:t>3</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乙方在南京医科大学从事博士后研究工作期限自</w:t>
      </w:r>
      <w:r w:rsidRPr="00677ECB">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年</w:t>
      </w:r>
      <w:r w:rsidRPr="00677ECB">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月至</w:t>
      </w:r>
      <w:r w:rsidRPr="00677ECB">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年</w:t>
      </w:r>
      <w:r w:rsidRPr="00677ECB">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月，</w:t>
      </w:r>
      <w:r w:rsidR="00061FF8">
        <w:rPr>
          <w:rFonts w:ascii="仿宋" w:eastAsia="仿宋" w:hAnsi="仿宋" w:hint="eastAsia"/>
          <w:color w:val="000000"/>
          <w:sz w:val="30"/>
          <w:szCs w:val="30"/>
        </w:rPr>
        <w:t>在站时间一般为2</w:t>
      </w:r>
      <w:r w:rsidRPr="00677ECB">
        <w:rPr>
          <w:rFonts w:ascii="仿宋" w:eastAsia="仿宋" w:hAnsi="仿宋" w:hint="eastAsia"/>
          <w:color w:val="000000"/>
          <w:sz w:val="30"/>
          <w:szCs w:val="30"/>
        </w:rPr>
        <w:t>年。</w:t>
      </w:r>
    </w:p>
    <w:p w:rsidR="008E6A16" w:rsidRPr="00677ECB" w:rsidRDefault="008E6A16" w:rsidP="00061FF8">
      <w:pPr>
        <w:spacing w:line="560" w:lineRule="exact"/>
        <w:ind w:firstLineChars="200" w:firstLine="600"/>
        <w:jc w:val="left"/>
        <w:rPr>
          <w:rFonts w:ascii="仿宋" w:eastAsia="仿宋" w:hAnsi="仿宋"/>
          <w:color w:val="000000"/>
          <w:sz w:val="30"/>
          <w:szCs w:val="30"/>
        </w:rPr>
      </w:pPr>
      <w:r w:rsidRPr="00677ECB">
        <w:rPr>
          <w:rFonts w:ascii="仿宋" w:eastAsia="仿宋" w:hAnsi="仿宋" w:hint="eastAsia"/>
          <w:color w:val="000000"/>
          <w:sz w:val="30"/>
          <w:szCs w:val="30"/>
        </w:rPr>
        <w:t>4</w:t>
      </w:r>
      <w:r w:rsidR="00061FF8">
        <w:rPr>
          <w:rFonts w:ascii="仿宋" w:eastAsia="仿宋" w:hAnsi="仿宋" w:hint="eastAsia"/>
          <w:color w:val="000000"/>
          <w:sz w:val="30"/>
          <w:szCs w:val="30"/>
        </w:rPr>
        <w:t>.经</w:t>
      </w:r>
      <w:r w:rsidRPr="00677ECB">
        <w:rPr>
          <w:rFonts w:ascii="仿宋" w:eastAsia="仿宋" w:hAnsi="仿宋" w:hint="eastAsia"/>
          <w:color w:val="000000"/>
          <w:sz w:val="30"/>
          <w:szCs w:val="30"/>
        </w:rPr>
        <w:t>流动站</w:t>
      </w:r>
      <w:r w:rsidR="00061FF8">
        <w:rPr>
          <w:rFonts w:ascii="仿宋" w:eastAsia="仿宋" w:hAnsi="仿宋" w:hint="eastAsia"/>
          <w:color w:val="000000"/>
          <w:sz w:val="30"/>
          <w:szCs w:val="30"/>
        </w:rPr>
        <w:t>所在学院/附院</w:t>
      </w:r>
      <w:r w:rsidRPr="00677ECB">
        <w:rPr>
          <w:rFonts w:ascii="仿宋" w:eastAsia="仿宋" w:hAnsi="仿宋" w:hint="eastAsia"/>
          <w:color w:val="000000"/>
          <w:sz w:val="30"/>
          <w:szCs w:val="30"/>
        </w:rPr>
        <w:t>同意，乙方与合作导师协商确定乙方在</w:t>
      </w:r>
      <w:r w:rsidR="00061FF8">
        <w:rPr>
          <w:rFonts w:ascii="仿宋" w:eastAsia="仿宋" w:hAnsi="仿宋" w:hint="eastAsia"/>
          <w:color w:val="000000"/>
          <w:sz w:val="30"/>
          <w:szCs w:val="30"/>
        </w:rPr>
        <w:t>2</w:t>
      </w:r>
      <w:r w:rsidRPr="00677ECB">
        <w:rPr>
          <w:rFonts w:ascii="仿宋" w:eastAsia="仿宋" w:hAnsi="仿宋" w:hint="eastAsia"/>
          <w:color w:val="000000"/>
          <w:sz w:val="30"/>
          <w:szCs w:val="30"/>
        </w:rPr>
        <w:t>年内的科研课题是：</w:t>
      </w:r>
    </w:p>
    <w:p w:rsidR="008E6A16" w:rsidRPr="00677ECB" w:rsidRDefault="008E6A16" w:rsidP="00061FF8">
      <w:pPr>
        <w:spacing w:line="560" w:lineRule="exact"/>
        <w:ind w:firstLineChars="232" w:firstLine="696"/>
        <w:jc w:val="left"/>
        <w:rPr>
          <w:rFonts w:ascii="仿宋" w:eastAsia="仿宋" w:hAnsi="仿宋"/>
          <w:color w:val="000000"/>
          <w:sz w:val="30"/>
          <w:szCs w:val="30"/>
        </w:rPr>
      </w:pPr>
      <w:r w:rsidRPr="00677ECB">
        <w:rPr>
          <w:rFonts w:ascii="仿宋" w:eastAsia="仿宋" w:hAnsi="仿宋" w:hint="eastAsia"/>
          <w:color w:val="000000"/>
          <w:sz w:val="30"/>
          <w:szCs w:val="30"/>
        </w:rPr>
        <w:t>预期达到目标是：</w:t>
      </w:r>
    </w:p>
    <w:p w:rsidR="008E6A16" w:rsidRPr="00677ECB" w:rsidRDefault="008E6A16" w:rsidP="00061FF8">
      <w:pPr>
        <w:spacing w:line="560" w:lineRule="exact"/>
        <w:ind w:firstLineChars="180" w:firstLine="540"/>
        <w:jc w:val="left"/>
        <w:rPr>
          <w:rFonts w:ascii="仿宋" w:eastAsia="仿宋" w:hAnsi="仿宋"/>
          <w:color w:val="000000"/>
          <w:sz w:val="30"/>
          <w:szCs w:val="30"/>
        </w:rPr>
      </w:pPr>
      <w:r w:rsidRPr="00677ECB">
        <w:rPr>
          <w:rFonts w:ascii="仿宋" w:eastAsia="仿宋" w:hAnsi="仿宋" w:hint="eastAsia"/>
          <w:color w:val="000000"/>
          <w:sz w:val="30"/>
          <w:szCs w:val="30"/>
        </w:rPr>
        <w:t>5</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乙方基本工资标准、基础绩效工资标准、奖励绩效工资标准,均参照当年中国籍博士后人员发放。为</w:t>
      </w:r>
      <w:r w:rsidRPr="00677ECB">
        <w:rPr>
          <w:rFonts w:ascii="仿宋" w:eastAsia="仿宋" w:hAnsi="仿宋" w:hint="eastAsia"/>
          <w:color w:val="000000"/>
          <w:sz w:val="30"/>
          <w:szCs w:val="30"/>
          <w:u w:val="single"/>
        </w:rPr>
        <w:t xml:space="preserve">         元</w:t>
      </w:r>
      <w:r w:rsidRPr="00677ECB">
        <w:rPr>
          <w:rFonts w:ascii="仿宋" w:eastAsia="仿宋" w:hAnsi="仿宋" w:hint="eastAsia"/>
          <w:color w:val="000000"/>
          <w:sz w:val="30"/>
          <w:szCs w:val="30"/>
        </w:rPr>
        <w:t>人民币</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月。</w:t>
      </w:r>
      <w:r w:rsidR="00061FF8">
        <w:rPr>
          <w:rFonts w:ascii="仿宋" w:eastAsia="仿宋" w:hAnsi="仿宋" w:hint="eastAsia"/>
          <w:color w:val="000000"/>
          <w:sz w:val="30"/>
          <w:szCs w:val="30"/>
        </w:rPr>
        <w:t>附院统招外籍博士后人员的</w:t>
      </w:r>
      <w:r w:rsidRPr="00677ECB">
        <w:rPr>
          <w:rFonts w:ascii="仿宋" w:eastAsia="仿宋" w:hAnsi="仿宋" w:hint="eastAsia"/>
          <w:color w:val="000000"/>
          <w:sz w:val="30"/>
          <w:szCs w:val="30"/>
        </w:rPr>
        <w:t>工资</w:t>
      </w:r>
      <w:r w:rsidR="00061FF8">
        <w:rPr>
          <w:rFonts w:ascii="仿宋" w:eastAsia="仿宋" w:hAnsi="仿宋" w:hint="eastAsia"/>
          <w:color w:val="000000"/>
          <w:sz w:val="30"/>
          <w:szCs w:val="30"/>
        </w:rPr>
        <w:t>及福利待遇</w:t>
      </w:r>
      <w:r w:rsidRPr="00677ECB">
        <w:rPr>
          <w:rFonts w:ascii="仿宋" w:eastAsia="仿宋" w:hAnsi="仿宋" w:hint="eastAsia"/>
          <w:color w:val="000000"/>
          <w:sz w:val="30"/>
          <w:szCs w:val="30"/>
        </w:rPr>
        <w:t>由各附属医院发放</w:t>
      </w:r>
      <w:r w:rsidR="00061FF8">
        <w:rPr>
          <w:rFonts w:ascii="仿宋" w:eastAsia="仿宋" w:hAnsi="仿宋" w:hint="eastAsia"/>
          <w:color w:val="000000"/>
          <w:sz w:val="30"/>
          <w:szCs w:val="30"/>
        </w:rPr>
        <w:t>（按照《</w:t>
      </w:r>
      <w:r w:rsidR="00061FF8" w:rsidRPr="00061FF8">
        <w:rPr>
          <w:rFonts w:ascii="仿宋" w:eastAsia="仿宋" w:hAnsi="仿宋" w:hint="eastAsia"/>
          <w:color w:val="000000"/>
          <w:sz w:val="30"/>
          <w:szCs w:val="30"/>
        </w:rPr>
        <w:t>关于统招博士后人员工资及相关经费发放的通知</w:t>
      </w:r>
      <w:r w:rsidR="00061FF8">
        <w:rPr>
          <w:rFonts w:ascii="仿宋" w:eastAsia="仿宋" w:hAnsi="仿宋" w:hint="eastAsia"/>
          <w:color w:val="000000"/>
          <w:sz w:val="30"/>
          <w:szCs w:val="30"/>
        </w:rPr>
        <w:t>》（</w:t>
      </w:r>
      <w:r w:rsidR="00061FF8" w:rsidRPr="00061FF8">
        <w:rPr>
          <w:rFonts w:ascii="仿宋" w:eastAsia="仿宋" w:hAnsi="仿宋" w:hint="eastAsia"/>
          <w:color w:val="000000"/>
          <w:sz w:val="30"/>
          <w:szCs w:val="30"/>
        </w:rPr>
        <w:t>南医大研〔2018〕36号</w:t>
      </w:r>
      <w:r w:rsidR="00061FF8">
        <w:rPr>
          <w:rFonts w:ascii="仿宋" w:eastAsia="仿宋" w:hAnsi="仿宋" w:hint="eastAsia"/>
          <w:color w:val="000000"/>
          <w:sz w:val="30"/>
          <w:szCs w:val="30"/>
        </w:rPr>
        <w:t>）文件执行）</w:t>
      </w:r>
      <w:r w:rsidRPr="00677ECB">
        <w:rPr>
          <w:rFonts w:ascii="仿宋" w:eastAsia="仿宋" w:hAnsi="仿宋" w:hint="eastAsia"/>
          <w:color w:val="000000"/>
          <w:sz w:val="30"/>
          <w:szCs w:val="30"/>
        </w:rPr>
        <w:t>。</w:t>
      </w:r>
    </w:p>
    <w:p w:rsidR="008E6A16" w:rsidRPr="00677ECB" w:rsidRDefault="008E6A16" w:rsidP="00061FF8">
      <w:pPr>
        <w:spacing w:line="560" w:lineRule="exact"/>
        <w:ind w:firstLineChars="180" w:firstLine="540"/>
        <w:jc w:val="left"/>
        <w:rPr>
          <w:rFonts w:ascii="仿宋" w:eastAsia="仿宋" w:hAnsi="仿宋"/>
          <w:color w:val="000000"/>
          <w:sz w:val="30"/>
          <w:szCs w:val="30"/>
        </w:rPr>
      </w:pPr>
      <w:r w:rsidRPr="00677ECB">
        <w:rPr>
          <w:rFonts w:ascii="仿宋" w:eastAsia="仿宋" w:hAnsi="仿宋" w:hint="eastAsia"/>
          <w:color w:val="000000"/>
          <w:sz w:val="30"/>
          <w:szCs w:val="30"/>
        </w:rPr>
        <w:t>6</w:t>
      </w:r>
      <w:r w:rsidR="00061FF8">
        <w:rPr>
          <w:rFonts w:ascii="仿宋" w:eastAsia="仿宋" w:hAnsi="仿宋" w:hint="eastAsia"/>
          <w:color w:val="000000"/>
          <w:sz w:val="30"/>
          <w:szCs w:val="30"/>
        </w:rPr>
        <w:t>.</w:t>
      </w:r>
      <w:r w:rsidR="008051E1">
        <w:rPr>
          <w:rFonts w:ascii="仿宋" w:eastAsia="仿宋" w:hAnsi="仿宋" w:hint="eastAsia"/>
          <w:color w:val="000000"/>
          <w:sz w:val="30"/>
          <w:szCs w:val="30"/>
        </w:rPr>
        <w:t>丁方</w:t>
      </w:r>
      <w:r w:rsidRPr="00677ECB">
        <w:rPr>
          <w:rFonts w:ascii="仿宋" w:eastAsia="仿宋" w:hAnsi="仿宋" w:hint="eastAsia"/>
          <w:color w:val="000000"/>
          <w:sz w:val="30"/>
          <w:szCs w:val="30"/>
        </w:rPr>
        <w:t>负责与</w:t>
      </w:r>
      <w:r w:rsidR="008051E1">
        <w:rPr>
          <w:rFonts w:ascii="仿宋" w:eastAsia="仿宋" w:hAnsi="仿宋" w:hint="eastAsia"/>
          <w:color w:val="000000"/>
          <w:sz w:val="30"/>
          <w:szCs w:val="30"/>
        </w:rPr>
        <w:t>国际合作与交流处</w:t>
      </w:r>
      <w:r w:rsidRPr="00677ECB">
        <w:rPr>
          <w:rFonts w:ascii="仿宋" w:eastAsia="仿宋" w:hAnsi="仿宋" w:hint="eastAsia"/>
          <w:color w:val="000000"/>
          <w:sz w:val="30"/>
          <w:szCs w:val="30"/>
        </w:rPr>
        <w:t>联系，参照我校</w:t>
      </w:r>
      <w:r w:rsidR="008051E1">
        <w:rPr>
          <w:rFonts w:ascii="仿宋" w:eastAsia="仿宋" w:hAnsi="仿宋" w:hint="eastAsia"/>
          <w:color w:val="000000"/>
          <w:sz w:val="30"/>
          <w:szCs w:val="30"/>
        </w:rPr>
        <w:t>在校国际</w:t>
      </w:r>
      <w:r w:rsidRPr="00677ECB">
        <w:rPr>
          <w:rFonts w:ascii="仿宋" w:eastAsia="仿宋" w:hAnsi="仿宋" w:hint="eastAsia"/>
          <w:color w:val="000000"/>
          <w:sz w:val="30"/>
          <w:szCs w:val="30"/>
        </w:rPr>
        <w:t>学生保</w:t>
      </w:r>
      <w:r w:rsidRPr="00677ECB">
        <w:rPr>
          <w:rFonts w:ascii="仿宋" w:eastAsia="仿宋" w:hAnsi="仿宋" w:hint="eastAsia"/>
          <w:color w:val="000000"/>
          <w:sz w:val="30"/>
          <w:szCs w:val="30"/>
        </w:rPr>
        <w:lastRenderedPageBreak/>
        <w:t>险购买方式，统一由</w:t>
      </w:r>
      <w:r w:rsidR="008051E1">
        <w:rPr>
          <w:rFonts w:ascii="仿宋" w:eastAsia="仿宋" w:hAnsi="仿宋" w:hint="eastAsia"/>
          <w:color w:val="000000"/>
          <w:sz w:val="30"/>
          <w:szCs w:val="30"/>
        </w:rPr>
        <w:t>国际合作与交流处</w:t>
      </w:r>
      <w:r w:rsidRPr="00677ECB">
        <w:rPr>
          <w:rFonts w:ascii="仿宋" w:eastAsia="仿宋" w:hAnsi="仿宋" w:hint="eastAsia"/>
          <w:color w:val="000000"/>
          <w:sz w:val="30"/>
          <w:szCs w:val="30"/>
        </w:rPr>
        <w:t>办理，所购险种费用自理,甲方和流动站不再承担乙方各项保险责任。</w:t>
      </w:r>
    </w:p>
    <w:p w:rsidR="008E6A16" w:rsidRPr="00677ECB" w:rsidRDefault="008E6A16" w:rsidP="00061FF8">
      <w:pPr>
        <w:spacing w:line="560" w:lineRule="exact"/>
        <w:ind w:firstLineChars="180" w:firstLine="540"/>
        <w:jc w:val="left"/>
        <w:rPr>
          <w:rFonts w:ascii="仿宋" w:eastAsia="仿宋" w:hAnsi="仿宋"/>
          <w:color w:val="000000"/>
          <w:sz w:val="30"/>
          <w:szCs w:val="30"/>
        </w:rPr>
      </w:pPr>
      <w:r w:rsidRPr="00677ECB">
        <w:rPr>
          <w:rFonts w:ascii="仿宋" w:eastAsia="仿宋" w:hAnsi="仿宋" w:hint="eastAsia"/>
          <w:color w:val="000000"/>
          <w:sz w:val="30"/>
          <w:szCs w:val="30"/>
        </w:rPr>
        <w:t>7</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乙方在工作期满后，应完成出站报告，并在一个月内办理离站手续，搬离博士后公寓。</w:t>
      </w:r>
    </w:p>
    <w:p w:rsidR="008E6A16" w:rsidRPr="00677ECB" w:rsidRDefault="008051E1" w:rsidP="00061FF8">
      <w:pPr>
        <w:spacing w:line="560" w:lineRule="exact"/>
        <w:ind w:firstLineChars="180" w:firstLine="540"/>
        <w:jc w:val="left"/>
        <w:rPr>
          <w:rFonts w:ascii="仿宋" w:eastAsia="仿宋" w:hAnsi="仿宋"/>
          <w:color w:val="000000"/>
          <w:sz w:val="30"/>
          <w:szCs w:val="30"/>
        </w:rPr>
      </w:pPr>
      <w:r>
        <w:rPr>
          <w:rFonts w:ascii="仿宋" w:eastAsia="仿宋" w:hAnsi="仿宋" w:hint="eastAsia"/>
          <w:color w:val="000000"/>
          <w:sz w:val="30"/>
          <w:szCs w:val="30"/>
        </w:rPr>
        <w:t>8</w:t>
      </w:r>
      <w:r w:rsidR="00061FF8">
        <w:rPr>
          <w:rFonts w:ascii="仿宋" w:eastAsia="仿宋" w:hAnsi="仿宋" w:hint="eastAsia"/>
          <w:color w:val="000000"/>
          <w:sz w:val="30"/>
          <w:szCs w:val="30"/>
        </w:rPr>
        <w:t>.</w:t>
      </w:r>
      <w:r w:rsidR="008E6A16" w:rsidRPr="00677ECB">
        <w:rPr>
          <w:rFonts w:ascii="仿宋" w:eastAsia="仿宋" w:hAnsi="仿宋" w:hint="eastAsia"/>
          <w:color w:val="000000"/>
          <w:sz w:val="30"/>
          <w:szCs w:val="30"/>
        </w:rPr>
        <w:t>乙方在流动站工作期间必须接受学校及行政、学术二级管理单位的管理，必须遵守我校和全国博士后管委会的有关规章制度并履行应尽的义务，若有违反，按有关规定处理。</w:t>
      </w:r>
    </w:p>
    <w:p w:rsidR="008E6A16" w:rsidRPr="00677ECB" w:rsidRDefault="008051E1" w:rsidP="00061FF8">
      <w:pPr>
        <w:spacing w:line="560" w:lineRule="exact"/>
        <w:ind w:firstLineChars="180" w:firstLine="540"/>
        <w:jc w:val="left"/>
        <w:rPr>
          <w:rFonts w:ascii="仿宋" w:eastAsia="仿宋" w:hAnsi="仿宋"/>
          <w:color w:val="000000"/>
          <w:sz w:val="30"/>
          <w:szCs w:val="30"/>
        </w:rPr>
      </w:pPr>
      <w:r>
        <w:rPr>
          <w:rFonts w:ascii="仿宋" w:eastAsia="仿宋" w:hAnsi="仿宋" w:hint="eastAsia"/>
          <w:color w:val="000000"/>
          <w:sz w:val="30"/>
          <w:szCs w:val="30"/>
        </w:rPr>
        <w:t>9</w:t>
      </w:r>
      <w:r w:rsidR="00061FF8">
        <w:rPr>
          <w:rFonts w:ascii="仿宋" w:eastAsia="仿宋" w:hAnsi="仿宋" w:hint="eastAsia"/>
          <w:color w:val="000000"/>
          <w:sz w:val="30"/>
          <w:szCs w:val="30"/>
        </w:rPr>
        <w:t>.</w:t>
      </w:r>
      <w:r w:rsidR="008E6A16" w:rsidRPr="00677ECB">
        <w:rPr>
          <w:rFonts w:ascii="仿宋" w:eastAsia="仿宋" w:hAnsi="仿宋" w:hint="eastAsia"/>
          <w:color w:val="000000"/>
          <w:sz w:val="30"/>
          <w:szCs w:val="30"/>
        </w:rPr>
        <w:t>本协议自签字之日起执行生效，各方保证遵守执行。协议书一式四份，甲方、乙方、丙方、丁方各执一份。丙方、丁方有义务配合和监督本协议的有效执行。</w:t>
      </w:r>
    </w:p>
    <w:p w:rsidR="008E6A16" w:rsidRPr="00677ECB" w:rsidRDefault="008E6A16" w:rsidP="00061FF8">
      <w:pPr>
        <w:spacing w:line="560" w:lineRule="exact"/>
        <w:ind w:firstLineChars="180" w:firstLine="540"/>
        <w:jc w:val="left"/>
        <w:rPr>
          <w:rFonts w:ascii="仿宋" w:eastAsia="仿宋" w:hAnsi="仿宋"/>
          <w:color w:val="000000"/>
          <w:sz w:val="30"/>
          <w:szCs w:val="30"/>
        </w:rPr>
      </w:pPr>
      <w:r w:rsidRPr="00677ECB">
        <w:rPr>
          <w:rFonts w:ascii="仿宋" w:eastAsia="仿宋" w:hAnsi="仿宋" w:hint="eastAsia"/>
          <w:color w:val="000000"/>
          <w:sz w:val="30"/>
          <w:szCs w:val="30"/>
        </w:rPr>
        <w:t>1</w:t>
      </w:r>
      <w:r w:rsidR="008051E1">
        <w:rPr>
          <w:rFonts w:ascii="仿宋" w:eastAsia="仿宋" w:hAnsi="仿宋" w:hint="eastAsia"/>
          <w:color w:val="000000"/>
          <w:sz w:val="30"/>
          <w:szCs w:val="30"/>
        </w:rPr>
        <w:t>0</w:t>
      </w:r>
      <w:r w:rsidR="00061FF8">
        <w:rPr>
          <w:rFonts w:ascii="仿宋" w:eastAsia="仿宋" w:hAnsi="仿宋" w:hint="eastAsia"/>
          <w:color w:val="000000"/>
          <w:sz w:val="30"/>
          <w:szCs w:val="30"/>
        </w:rPr>
        <w:t>.</w:t>
      </w:r>
      <w:r w:rsidRPr="00677ECB">
        <w:rPr>
          <w:rFonts w:ascii="仿宋" w:eastAsia="仿宋" w:hAnsi="仿宋" w:hint="eastAsia"/>
          <w:color w:val="000000"/>
          <w:sz w:val="30"/>
          <w:szCs w:val="30"/>
        </w:rPr>
        <w:t>本协议未尽事宜，由甲、乙、丙、丁方四方协商解决。若国家有新的规定，则遵照执行。</w:t>
      </w:r>
    </w:p>
    <w:p w:rsidR="008E6A16" w:rsidRPr="00677ECB" w:rsidRDefault="008E6A16" w:rsidP="00DC671F">
      <w:pPr>
        <w:spacing w:line="560" w:lineRule="exact"/>
        <w:rPr>
          <w:rFonts w:ascii="仿宋" w:eastAsia="仿宋" w:hAnsi="仿宋"/>
          <w:color w:val="000000"/>
          <w:sz w:val="30"/>
          <w:szCs w:val="30"/>
        </w:rPr>
      </w:pPr>
    </w:p>
    <w:p w:rsidR="008E6A16" w:rsidRPr="00677ECB" w:rsidRDefault="008E6A16" w:rsidP="00DC671F">
      <w:pPr>
        <w:spacing w:line="560" w:lineRule="exact"/>
        <w:rPr>
          <w:rFonts w:ascii="仿宋" w:eastAsia="仿宋" w:hAnsi="仿宋"/>
          <w:color w:val="000000"/>
          <w:sz w:val="30"/>
          <w:szCs w:val="30"/>
        </w:rPr>
      </w:pP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甲方</w:t>
      </w:r>
      <w:r w:rsidR="008051E1">
        <w:rPr>
          <w:rFonts w:ascii="仿宋" w:eastAsia="仿宋" w:hAnsi="仿宋" w:hint="eastAsia"/>
          <w:color w:val="000000"/>
          <w:sz w:val="30"/>
          <w:szCs w:val="30"/>
        </w:rPr>
        <w:t>负责人</w:t>
      </w:r>
      <w:r w:rsidRPr="00677ECB">
        <w:rPr>
          <w:rFonts w:ascii="仿宋" w:eastAsia="仿宋" w:hAnsi="仿宋" w:hint="eastAsia"/>
          <w:color w:val="000000"/>
          <w:sz w:val="30"/>
          <w:szCs w:val="30"/>
        </w:rPr>
        <w:t>（签字）：</w:t>
      </w:r>
      <w:r w:rsidRPr="008051E1">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 xml:space="preserve">   （盖章）</w:t>
      </w:r>
    </w:p>
    <w:p w:rsidR="008E6A16" w:rsidRPr="00677ECB" w:rsidRDefault="008E6A16" w:rsidP="00DC671F">
      <w:pPr>
        <w:spacing w:line="560" w:lineRule="exact"/>
        <w:ind w:firstLineChars="200" w:firstLine="600"/>
        <w:rPr>
          <w:rFonts w:ascii="仿宋" w:eastAsia="仿宋" w:hAnsi="仿宋"/>
          <w:color w:val="000000"/>
          <w:sz w:val="30"/>
          <w:szCs w:val="30"/>
        </w:rPr>
      </w:pP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 xml:space="preserve">乙    </w:t>
      </w:r>
      <w:r w:rsidR="008051E1">
        <w:rPr>
          <w:rFonts w:ascii="仿宋" w:eastAsia="仿宋" w:hAnsi="仿宋" w:hint="eastAsia"/>
          <w:color w:val="000000"/>
          <w:sz w:val="30"/>
          <w:szCs w:val="30"/>
        </w:rPr>
        <w:t xml:space="preserve">  </w:t>
      </w:r>
      <w:r w:rsidRPr="00677ECB">
        <w:rPr>
          <w:rFonts w:ascii="仿宋" w:eastAsia="仿宋" w:hAnsi="仿宋" w:hint="eastAsia"/>
          <w:color w:val="000000"/>
          <w:sz w:val="30"/>
          <w:szCs w:val="30"/>
        </w:rPr>
        <w:t>方（签字）：</w:t>
      </w:r>
      <w:r w:rsidR="008051E1" w:rsidRPr="008051E1">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 xml:space="preserve">  </w:t>
      </w:r>
    </w:p>
    <w:p w:rsidR="008E6A16" w:rsidRPr="00677ECB" w:rsidRDefault="008E6A16" w:rsidP="00DC671F">
      <w:pPr>
        <w:spacing w:line="560" w:lineRule="exact"/>
        <w:ind w:firstLineChars="200" w:firstLine="600"/>
        <w:rPr>
          <w:rFonts w:ascii="仿宋" w:eastAsia="仿宋" w:hAnsi="仿宋"/>
          <w:color w:val="000000"/>
          <w:sz w:val="30"/>
          <w:szCs w:val="30"/>
        </w:rPr>
      </w:pP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 xml:space="preserve">丙    </w:t>
      </w:r>
      <w:r w:rsidR="008051E1">
        <w:rPr>
          <w:rFonts w:ascii="仿宋" w:eastAsia="仿宋" w:hAnsi="仿宋" w:hint="eastAsia"/>
          <w:color w:val="000000"/>
          <w:sz w:val="30"/>
          <w:szCs w:val="30"/>
        </w:rPr>
        <w:t xml:space="preserve">  </w:t>
      </w:r>
      <w:r w:rsidRPr="00677ECB">
        <w:rPr>
          <w:rFonts w:ascii="仿宋" w:eastAsia="仿宋" w:hAnsi="仿宋" w:hint="eastAsia"/>
          <w:color w:val="000000"/>
          <w:sz w:val="30"/>
          <w:szCs w:val="30"/>
        </w:rPr>
        <w:t>方（签字）：</w:t>
      </w:r>
      <w:r w:rsidR="008051E1" w:rsidRPr="008051E1">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 xml:space="preserve">  </w:t>
      </w:r>
    </w:p>
    <w:p w:rsidR="008E6A16" w:rsidRPr="00677ECB" w:rsidRDefault="008E6A16" w:rsidP="00DC671F">
      <w:pPr>
        <w:spacing w:line="560" w:lineRule="exact"/>
        <w:ind w:firstLineChars="200" w:firstLine="600"/>
        <w:rPr>
          <w:rFonts w:ascii="仿宋" w:eastAsia="仿宋" w:hAnsi="仿宋"/>
          <w:color w:val="000000"/>
          <w:sz w:val="30"/>
          <w:szCs w:val="30"/>
        </w:rPr>
      </w:pPr>
    </w:p>
    <w:p w:rsidR="008E6A16" w:rsidRPr="00677ECB" w:rsidRDefault="008E6A16" w:rsidP="00DC671F">
      <w:pPr>
        <w:spacing w:line="560" w:lineRule="exact"/>
        <w:ind w:firstLineChars="200" w:firstLine="600"/>
        <w:rPr>
          <w:rFonts w:ascii="仿宋" w:eastAsia="仿宋" w:hAnsi="仿宋"/>
          <w:color w:val="000000"/>
          <w:sz w:val="30"/>
          <w:szCs w:val="30"/>
        </w:rPr>
      </w:pPr>
      <w:r w:rsidRPr="00677ECB">
        <w:rPr>
          <w:rFonts w:ascii="仿宋" w:eastAsia="仿宋" w:hAnsi="仿宋" w:hint="eastAsia"/>
          <w:color w:val="000000"/>
          <w:sz w:val="30"/>
          <w:szCs w:val="30"/>
        </w:rPr>
        <w:t>丁方</w:t>
      </w:r>
      <w:r w:rsidR="008051E1">
        <w:rPr>
          <w:rFonts w:ascii="仿宋" w:eastAsia="仿宋" w:hAnsi="仿宋" w:hint="eastAsia"/>
          <w:color w:val="000000"/>
          <w:sz w:val="30"/>
          <w:szCs w:val="30"/>
        </w:rPr>
        <w:t>负责人</w:t>
      </w:r>
      <w:r w:rsidRPr="00677ECB">
        <w:rPr>
          <w:rFonts w:ascii="仿宋" w:eastAsia="仿宋" w:hAnsi="仿宋" w:hint="eastAsia"/>
          <w:color w:val="000000"/>
          <w:sz w:val="30"/>
          <w:szCs w:val="30"/>
        </w:rPr>
        <w:t>（签字）：</w:t>
      </w:r>
      <w:r w:rsidR="008051E1" w:rsidRPr="008051E1">
        <w:rPr>
          <w:rFonts w:ascii="仿宋" w:eastAsia="仿宋" w:hAnsi="仿宋" w:hint="eastAsia"/>
          <w:color w:val="000000"/>
          <w:sz w:val="30"/>
          <w:szCs w:val="30"/>
          <w:u w:val="single"/>
        </w:rPr>
        <w:t xml:space="preserve">       </w:t>
      </w:r>
      <w:r w:rsidRPr="008051E1">
        <w:rPr>
          <w:rFonts w:ascii="仿宋" w:eastAsia="仿宋" w:hAnsi="仿宋" w:hint="eastAsia"/>
          <w:color w:val="000000"/>
          <w:sz w:val="30"/>
          <w:szCs w:val="30"/>
          <w:u w:val="single"/>
        </w:rPr>
        <w:t xml:space="preserve">           </w:t>
      </w:r>
      <w:r w:rsidRPr="00677ECB">
        <w:rPr>
          <w:rFonts w:ascii="仿宋" w:eastAsia="仿宋" w:hAnsi="仿宋" w:hint="eastAsia"/>
          <w:color w:val="000000"/>
          <w:sz w:val="30"/>
          <w:szCs w:val="30"/>
        </w:rPr>
        <w:t xml:space="preserve">   （盖章）</w:t>
      </w:r>
    </w:p>
    <w:p w:rsidR="008E6A16" w:rsidRDefault="008E6A16" w:rsidP="00DC671F">
      <w:pPr>
        <w:spacing w:line="560" w:lineRule="exact"/>
        <w:rPr>
          <w:rFonts w:ascii="仿宋" w:eastAsia="仿宋" w:hAnsi="仿宋"/>
          <w:color w:val="000000"/>
          <w:sz w:val="30"/>
          <w:szCs w:val="30"/>
        </w:rPr>
      </w:pPr>
    </w:p>
    <w:p w:rsidR="008051E1" w:rsidRPr="00677ECB" w:rsidRDefault="008051E1" w:rsidP="00DC671F">
      <w:pPr>
        <w:spacing w:line="560" w:lineRule="exact"/>
        <w:rPr>
          <w:rFonts w:ascii="仿宋" w:eastAsia="仿宋" w:hAnsi="仿宋"/>
          <w:color w:val="000000"/>
          <w:sz w:val="30"/>
          <w:szCs w:val="30"/>
        </w:rPr>
      </w:pPr>
    </w:p>
    <w:p w:rsidR="008E6A16" w:rsidRPr="00677ECB" w:rsidRDefault="008E6A16" w:rsidP="00DC671F">
      <w:pPr>
        <w:spacing w:line="560" w:lineRule="exact"/>
        <w:rPr>
          <w:color w:val="000000"/>
        </w:rPr>
      </w:pPr>
      <w:r w:rsidRPr="00677ECB">
        <w:rPr>
          <w:rFonts w:ascii="仿宋" w:eastAsia="仿宋" w:hAnsi="仿宋"/>
          <w:color w:val="000000"/>
          <w:sz w:val="30"/>
          <w:szCs w:val="30"/>
        </w:rPr>
        <w:t xml:space="preserve">                               </w:t>
      </w:r>
      <w:r w:rsidRPr="00677ECB">
        <w:rPr>
          <w:rFonts w:ascii="仿宋" w:eastAsia="仿宋" w:hAnsi="仿宋" w:hint="eastAsia"/>
          <w:color w:val="000000"/>
          <w:sz w:val="30"/>
          <w:szCs w:val="30"/>
        </w:rPr>
        <w:t xml:space="preserve">       </w:t>
      </w:r>
      <w:r w:rsidRPr="00677ECB">
        <w:rPr>
          <w:rFonts w:ascii="仿宋" w:eastAsia="仿宋" w:hAnsi="仿宋"/>
          <w:color w:val="000000"/>
          <w:sz w:val="30"/>
          <w:szCs w:val="30"/>
        </w:rPr>
        <w:t xml:space="preserve"> </w:t>
      </w:r>
      <w:r w:rsidRPr="00677ECB">
        <w:rPr>
          <w:rFonts w:ascii="仿宋" w:eastAsia="仿宋" w:hAnsi="仿宋" w:hint="eastAsia"/>
          <w:color w:val="000000"/>
          <w:sz w:val="30"/>
          <w:szCs w:val="30"/>
        </w:rPr>
        <w:t xml:space="preserve">　年</w:t>
      </w:r>
      <w:r w:rsidRPr="00677ECB">
        <w:rPr>
          <w:rFonts w:ascii="仿宋" w:eastAsia="仿宋" w:hAnsi="仿宋"/>
          <w:color w:val="000000"/>
          <w:sz w:val="30"/>
          <w:szCs w:val="30"/>
        </w:rPr>
        <w:t xml:space="preserve">     </w:t>
      </w:r>
      <w:r w:rsidRPr="00677ECB">
        <w:rPr>
          <w:rFonts w:ascii="仿宋" w:eastAsia="仿宋" w:hAnsi="仿宋" w:hint="eastAsia"/>
          <w:color w:val="000000"/>
          <w:sz w:val="30"/>
          <w:szCs w:val="30"/>
        </w:rPr>
        <w:t>月</w:t>
      </w:r>
      <w:r w:rsidRPr="00677ECB">
        <w:rPr>
          <w:rFonts w:ascii="仿宋" w:eastAsia="仿宋" w:hAnsi="仿宋"/>
          <w:color w:val="000000"/>
          <w:sz w:val="30"/>
          <w:szCs w:val="30"/>
        </w:rPr>
        <w:t xml:space="preserve">     </w:t>
      </w:r>
      <w:r w:rsidRPr="00677ECB">
        <w:rPr>
          <w:rFonts w:ascii="仿宋" w:eastAsia="仿宋" w:hAnsi="仿宋" w:hint="eastAsia"/>
          <w:color w:val="000000"/>
          <w:sz w:val="30"/>
          <w:szCs w:val="30"/>
        </w:rPr>
        <w:t>日</w:t>
      </w:r>
      <w:r w:rsidRPr="00677ECB">
        <w:t xml:space="preserve"> </w:t>
      </w:r>
    </w:p>
    <w:p w:rsidR="008E6A16" w:rsidRDefault="008E6A16" w:rsidP="00DC671F">
      <w:pPr>
        <w:spacing w:line="560" w:lineRule="exact"/>
      </w:pPr>
    </w:p>
    <w:sectPr w:rsidR="008E6A16" w:rsidSect="008E6A16">
      <w:footerReference w:type="even" r:id="rId6"/>
      <w:footerReference w:type="default" r:id="rId7"/>
      <w:pgSz w:w="11906" w:h="16838" w:code="9"/>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2F" w:rsidRDefault="001D3D2F">
      <w:r>
        <w:separator/>
      </w:r>
    </w:p>
  </w:endnote>
  <w:endnote w:type="continuationSeparator" w:id="0">
    <w:p w:rsidR="001D3D2F" w:rsidRDefault="001D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16" w:rsidRDefault="000504B8" w:rsidP="008E6A16">
    <w:pPr>
      <w:pStyle w:val="a3"/>
      <w:framePr w:wrap="around" w:vAnchor="text" w:hAnchor="margin" w:xAlign="center" w:y="1"/>
      <w:rPr>
        <w:rStyle w:val="a4"/>
      </w:rPr>
    </w:pPr>
    <w:r>
      <w:rPr>
        <w:rStyle w:val="a4"/>
      </w:rPr>
      <w:fldChar w:fldCharType="begin"/>
    </w:r>
    <w:r w:rsidR="008E6A16">
      <w:rPr>
        <w:rStyle w:val="a4"/>
      </w:rPr>
      <w:instrText xml:space="preserve">PAGE  </w:instrText>
    </w:r>
    <w:r>
      <w:rPr>
        <w:rStyle w:val="a4"/>
      </w:rPr>
      <w:fldChar w:fldCharType="end"/>
    </w:r>
  </w:p>
  <w:p w:rsidR="008E6A16" w:rsidRDefault="008E6A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16" w:rsidRDefault="000504B8" w:rsidP="008E6A16">
    <w:pPr>
      <w:pStyle w:val="a3"/>
      <w:framePr w:wrap="around" w:vAnchor="text" w:hAnchor="margin" w:xAlign="center" w:y="1"/>
      <w:rPr>
        <w:rStyle w:val="a4"/>
      </w:rPr>
    </w:pPr>
    <w:r>
      <w:rPr>
        <w:rStyle w:val="a4"/>
      </w:rPr>
      <w:fldChar w:fldCharType="begin"/>
    </w:r>
    <w:r w:rsidR="008E6A16">
      <w:rPr>
        <w:rStyle w:val="a4"/>
      </w:rPr>
      <w:instrText xml:space="preserve">PAGE  </w:instrText>
    </w:r>
    <w:r>
      <w:rPr>
        <w:rStyle w:val="a4"/>
      </w:rPr>
      <w:fldChar w:fldCharType="separate"/>
    </w:r>
    <w:r w:rsidR="006A2FF7">
      <w:rPr>
        <w:rStyle w:val="a4"/>
        <w:noProof/>
      </w:rPr>
      <w:t>1</w:t>
    </w:r>
    <w:r>
      <w:rPr>
        <w:rStyle w:val="a4"/>
      </w:rPr>
      <w:fldChar w:fldCharType="end"/>
    </w:r>
  </w:p>
  <w:p w:rsidR="008E6A16" w:rsidRDefault="008E6A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2F" w:rsidRDefault="001D3D2F">
      <w:r>
        <w:separator/>
      </w:r>
    </w:p>
  </w:footnote>
  <w:footnote w:type="continuationSeparator" w:id="0">
    <w:p w:rsidR="001D3D2F" w:rsidRDefault="001D3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A16"/>
    <w:rsid w:val="000504B8"/>
    <w:rsid w:val="00061FF8"/>
    <w:rsid w:val="001D3D2F"/>
    <w:rsid w:val="004D3DA3"/>
    <w:rsid w:val="006A2FF7"/>
    <w:rsid w:val="006E1C15"/>
    <w:rsid w:val="008051E1"/>
    <w:rsid w:val="008E6A16"/>
    <w:rsid w:val="00CD486C"/>
    <w:rsid w:val="00DC671F"/>
    <w:rsid w:val="00FE1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A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A16"/>
    <w:pPr>
      <w:tabs>
        <w:tab w:val="center" w:pos="4153"/>
        <w:tab w:val="right" w:pos="8306"/>
      </w:tabs>
      <w:snapToGrid w:val="0"/>
      <w:jc w:val="left"/>
    </w:pPr>
    <w:rPr>
      <w:sz w:val="18"/>
      <w:szCs w:val="18"/>
    </w:rPr>
  </w:style>
  <w:style w:type="character" w:styleId="a4">
    <w:name w:val="page number"/>
    <w:basedOn w:val="a0"/>
    <w:rsid w:val="008E6A16"/>
  </w:style>
  <w:style w:type="paragraph" w:styleId="a5">
    <w:name w:val="header"/>
    <w:basedOn w:val="a"/>
    <w:link w:val="Char"/>
    <w:rsid w:val="00DC6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C671F"/>
    <w:rPr>
      <w:kern w:val="2"/>
      <w:sz w:val="18"/>
      <w:szCs w:val="18"/>
    </w:rPr>
  </w:style>
  <w:style w:type="paragraph" w:customStyle="1" w:styleId="Default">
    <w:name w:val="Default"/>
    <w:rsid w:val="00DC671F"/>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南京医科大学外籍脱产博士后研究人员协议书</dc:title>
  <dc:creator>Windows 用户</dc:creator>
  <cp:lastModifiedBy>User</cp:lastModifiedBy>
  <cp:revision>3</cp:revision>
  <dcterms:created xsi:type="dcterms:W3CDTF">2018-11-07T07:24:00Z</dcterms:created>
  <dcterms:modified xsi:type="dcterms:W3CDTF">2018-11-07T07:28:00Z</dcterms:modified>
</cp:coreProperties>
</file>