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99" w:rsidRPr="002D413B" w:rsidRDefault="002D413B" w:rsidP="002D413B">
      <w:pPr>
        <w:snapToGrid w:val="0"/>
        <w:jc w:val="center"/>
        <w:rPr>
          <w:rFonts w:ascii="Georgia" w:eastAsia="Times New Roman" w:hAnsi="Georgia" w:cs="Arial"/>
          <w:b/>
          <w:bCs/>
          <w:color w:val="043467"/>
          <w:sz w:val="44"/>
          <w:szCs w:val="44"/>
          <w:lang w:val="en" w:eastAsia="zh-CN"/>
        </w:rPr>
      </w:pPr>
      <w:r w:rsidRPr="002D413B">
        <w:rPr>
          <w:rFonts w:ascii="宋体" w:eastAsia="宋体" w:hAnsi="宋体" w:cs="宋体" w:hint="eastAsia"/>
          <w:b/>
          <w:bCs/>
          <w:color w:val="043467"/>
          <w:sz w:val="44"/>
          <w:szCs w:val="44"/>
          <w:lang w:val="en" w:eastAsia="zh-CN"/>
        </w:rPr>
        <w:t>学术报告</w:t>
      </w:r>
    </w:p>
    <w:p w:rsidR="002D413B" w:rsidRDefault="002D413B" w:rsidP="002D413B">
      <w:pPr>
        <w:snapToGrid w:val="0"/>
        <w:rPr>
          <w:rFonts w:ascii="Arial" w:hAnsi="Arial" w:cs="Arial"/>
          <w:color w:val="333333"/>
          <w:sz w:val="21"/>
          <w:szCs w:val="21"/>
          <w:shd w:val="clear" w:color="auto" w:fill="FFFFFF"/>
        </w:rPr>
      </w:pPr>
    </w:p>
    <w:p w:rsidR="009C0C99" w:rsidRPr="002D413B" w:rsidRDefault="002D413B" w:rsidP="002D413B">
      <w:pPr>
        <w:snapToGrid w:val="0"/>
        <w:spacing w:line="480" w:lineRule="auto"/>
        <w:rPr>
          <w:rFonts w:ascii="Georgia" w:eastAsia="Times New Roman" w:hAnsi="Georgia" w:cs="Arial"/>
          <w:b/>
          <w:bCs/>
          <w:color w:val="043467"/>
          <w:sz w:val="24"/>
          <w:szCs w:val="24"/>
          <w:lang w:val="en" w:eastAsia="zh-CN"/>
        </w:rPr>
      </w:pPr>
      <w:r w:rsidRPr="002D413B">
        <w:rPr>
          <w:rFonts w:ascii="Arial" w:hAnsi="Arial" w:cs="Arial"/>
          <w:b/>
          <w:color w:val="333333"/>
          <w:sz w:val="24"/>
          <w:szCs w:val="24"/>
          <w:shd w:val="clear" w:color="auto" w:fill="FFFFFF"/>
        </w:rPr>
        <w:t>题　目：</w:t>
      </w:r>
      <w:r w:rsidRPr="002D413B">
        <w:rPr>
          <w:rFonts w:ascii="Arial" w:hAnsi="Arial" w:cs="Arial" w:hint="eastAsia"/>
          <w:b/>
          <w:color w:val="333333"/>
          <w:sz w:val="24"/>
          <w:szCs w:val="24"/>
          <w:shd w:val="clear" w:color="auto" w:fill="FFFFFF"/>
        </w:rPr>
        <w:t xml:space="preserve"> Nitro-fatty Acids</w:t>
      </w:r>
      <w:r w:rsidRPr="002D413B">
        <w:rPr>
          <w:rFonts w:ascii="Arial" w:hAnsi="Arial" w:cs="Arial" w:hint="eastAsia"/>
          <w:b/>
          <w:color w:val="333333"/>
          <w:sz w:val="24"/>
          <w:szCs w:val="24"/>
          <w:shd w:val="clear" w:color="auto" w:fill="FFFFFF"/>
        </w:rPr>
        <w:t>：</w:t>
      </w:r>
      <w:r w:rsidRPr="002D413B">
        <w:rPr>
          <w:rFonts w:ascii="Arial" w:hAnsi="Arial" w:cs="Arial" w:hint="eastAsia"/>
          <w:b/>
          <w:color w:val="333333"/>
          <w:sz w:val="24"/>
          <w:szCs w:val="24"/>
          <w:shd w:val="clear" w:color="auto" w:fill="FFFFFF"/>
        </w:rPr>
        <w:t xml:space="preserve"> from Bed to Bench back to Bed </w:t>
      </w:r>
      <w:r w:rsidRPr="002D413B">
        <w:rPr>
          <w:rFonts w:ascii="Arial" w:hAnsi="Arial" w:cs="Arial" w:hint="eastAsia"/>
          <w:b/>
          <w:color w:val="333333"/>
          <w:sz w:val="24"/>
          <w:szCs w:val="24"/>
          <w:shd w:val="clear" w:color="auto" w:fill="FFFFFF"/>
        </w:rPr>
        <w:t>（</w:t>
      </w:r>
      <w:proofErr w:type="spellStart"/>
      <w:proofErr w:type="gramStart"/>
      <w:r w:rsidRPr="002D413B">
        <w:rPr>
          <w:rFonts w:ascii="Arial" w:hAnsi="Arial" w:cs="Arial" w:hint="eastAsia"/>
          <w:b/>
          <w:color w:val="333333"/>
          <w:sz w:val="24"/>
          <w:szCs w:val="24"/>
          <w:shd w:val="clear" w:color="auto" w:fill="FFFFFF"/>
        </w:rPr>
        <w:t>硝基化</w:t>
      </w:r>
      <w:proofErr w:type="gramEnd"/>
      <w:r w:rsidRPr="002D413B">
        <w:rPr>
          <w:rFonts w:ascii="Arial" w:hAnsi="Arial" w:cs="Arial" w:hint="eastAsia"/>
          <w:b/>
          <w:color w:val="333333"/>
          <w:sz w:val="24"/>
          <w:szCs w:val="24"/>
          <w:shd w:val="clear" w:color="auto" w:fill="FFFFFF"/>
        </w:rPr>
        <w:t>脂肪酸的发现：从病床到实验室回到临床</w:t>
      </w:r>
      <w:proofErr w:type="spellEnd"/>
      <w:r w:rsidRPr="002D413B">
        <w:rPr>
          <w:rFonts w:ascii="Arial" w:hAnsi="Arial" w:cs="Arial" w:hint="eastAsia"/>
          <w:b/>
          <w:color w:val="333333"/>
          <w:sz w:val="24"/>
          <w:szCs w:val="24"/>
          <w:shd w:val="clear" w:color="auto" w:fill="FFFFFF"/>
        </w:rPr>
        <w:t>）</w:t>
      </w:r>
      <w:r w:rsidRPr="002D413B">
        <w:rPr>
          <w:rFonts w:ascii="Arial" w:hAnsi="Arial" w:cs="Arial"/>
          <w:b/>
          <w:color w:val="333333"/>
          <w:sz w:val="24"/>
          <w:szCs w:val="24"/>
        </w:rPr>
        <w:br/>
      </w:r>
      <w:proofErr w:type="spellStart"/>
      <w:r w:rsidRPr="002D413B">
        <w:rPr>
          <w:rFonts w:ascii="Arial" w:hAnsi="Arial" w:cs="Arial"/>
          <w:b/>
          <w:color w:val="333333"/>
          <w:sz w:val="24"/>
          <w:szCs w:val="24"/>
          <w:shd w:val="clear" w:color="auto" w:fill="FFFFFF"/>
        </w:rPr>
        <w:t>报告人：</w:t>
      </w:r>
      <w:proofErr w:type="gramStart"/>
      <w:r w:rsidRPr="002D413B">
        <w:rPr>
          <w:rFonts w:ascii="Arial" w:hAnsi="Arial" w:cs="Arial" w:hint="eastAsia"/>
          <w:b/>
          <w:color w:val="333333"/>
          <w:sz w:val="24"/>
          <w:szCs w:val="24"/>
          <w:shd w:val="clear" w:color="auto" w:fill="FFFFFF"/>
        </w:rPr>
        <w:t>陈育庆</w:t>
      </w:r>
      <w:proofErr w:type="spellEnd"/>
      <w:proofErr w:type="gramEnd"/>
      <w:r w:rsidRPr="002D413B">
        <w:rPr>
          <w:rFonts w:ascii="Arial" w:hAnsi="Arial" w:cs="Arial"/>
          <w:b/>
          <w:color w:val="333333"/>
          <w:sz w:val="24"/>
          <w:szCs w:val="24"/>
          <w:shd w:val="clear" w:color="auto" w:fill="FFFFFF"/>
        </w:rPr>
        <w:t xml:space="preserve">　</w:t>
      </w:r>
      <w:proofErr w:type="spellStart"/>
      <w:r w:rsidRPr="002D413B">
        <w:rPr>
          <w:rFonts w:ascii="Arial" w:hAnsi="Arial" w:cs="Arial"/>
          <w:b/>
          <w:color w:val="333333"/>
          <w:sz w:val="24"/>
          <w:szCs w:val="24"/>
          <w:shd w:val="clear" w:color="auto" w:fill="FFFFFF"/>
        </w:rPr>
        <w:t>教授</w:t>
      </w:r>
      <w:proofErr w:type="spellEnd"/>
      <w:r w:rsidRPr="002D413B">
        <w:rPr>
          <w:rFonts w:ascii="Arial" w:hAnsi="Arial" w:cs="Arial" w:hint="eastAsia"/>
          <w:b/>
          <w:color w:val="333333"/>
          <w:sz w:val="24"/>
          <w:szCs w:val="24"/>
          <w:shd w:val="clear" w:color="auto" w:fill="FFFFFF"/>
          <w:lang w:eastAsia="zh-CN"/>
        </w:rPr>
        <w:t>，</w:t>
      </w:r>
      <w:proofErr w:type="spellStart"/>
      <w:proofErr w:type="gramStart"/>
      <w:r w:rsidRPr="002D413B">
        <w:rPr>
          <w:rFonts w:ascii="Arial" w:hAnsi="Arial" w:cs="Arial" w:hint="eastAsia"/>
          <w:b/>
          <w:color w:val="333333"/>
          <w:sz w:val="24"/>
          <w:szCs w:val="24"/>
          <w:shd w:val="clear" w:color="auto" w:fill="FFFFFF"/>
        </w:rPr>
        <w:t>国密西</w:t>
      </w:r>
      <w:proofErr w:type="gramEnd"/>
      <w:r w:rsidRPr="002D413B">
        <w:rPr>
          <w:rFonts w:ascii="Arial" w:hAnsi="Arial" w:cs="Arial" w:hint="eastAsia"/>
          <w:b/>
          <w:color w:val="333333"/>
          <w:sz w:val="24"/>
          <w:szCs w:val="24"/>
          <w:shd w:val="clear" w:color="auto" w:fill="FFFFFF"/>
        </w:rPr>
        <w:t>根大学心血管医学中心</w:t>
      </w:r>
      <w:proofErr w:type="spellEnd"/>
      <w:r w:rsidRPr="002D413B">
        <w:rPr>
          <w:rFonts w:ascii="Arial" w:hAnsi="Arial" w:cs="Arial"/>
          <w:b/>
          <w:color w:val="333333"/>
          <w:sz w:val="24"/>
          <w:szCs w:val="24"/>
        </w:rPr>
        <w:br/>
      </w:r>
      <w:r w:rsidRPr="002D413B">
        <w:rPr>
          <w:rFonts w:ascii="Arial" w:hAnsi="Arial" w:cs="Arial"/>
          <w:b/>
          <w:color w:val="333333"/>
          <w:sz w:val="24"/>
          <w:szCs w:val="24"/>
          <w:shd w:val="clear" w:color="auto" w:fill="FFFFFF"/>
        </w:rPr>
        <w:t>时　间：</w:t>
      </w:r>
      <w:r w:rsidRPr="002D413B">
        <w:rPr>
          <w:rFonts w:ascii="Arial" w:hAnsi="Arial" w:cs="Arial"/>
          <w:b/>
          <w:color w:val="333333"/>
          <w:sz w:val="24"/>
          <w:szCs w:val="24"/>
          <w:shd w:val="clear" w:color="auto" w:fill="FFFFFF"/>
        </w:rPr>
        <w:t>2019</w:t>
      </w:r>
      <w:r w:rsidRPr="002D413B">
        <w:rPr>
          <w:rFonts w:ascii="Arial" w:hAnsi="Arial" w:cs="Arial"/>
          <w:b/>
          <w:color w:val="333333"/>
          <w:sz w:val="24"/>
          <w:szCs w:val="24"/>
          <w:shd w:val="clear" w:color="auto" w:fill="FFFFFF"/>
        </w:rPr>
        <w:t>年</w:t>
      </w:r>
      <w:r>
        <w:rPr>
          <w:rFonts w:ascii="Arial" w:hAnsi="Arial" w:cs="Arial"/>
          <w:b/>
          <w:color w:val="333333"/>
          <w:sz w:val="24"/>
          <w:szCs w:val="24"/>
          <w:shd w:val="clear" w:color="auto" w:fill="FFFFFF"/>
        </w:rPr>
        <w:t>5</w:t>
      </w:r>
      <w:r w:rsidRPr="002D413B">
        <w:rPr>
          <w:rFonts w:ascii="Arial" w:hAnsi="Arial" w:cs="Arial"/>
          <w:b/>
          <w:color w:val="333333"/>
          <w:sz w:val="24"/>
          <w:szCs w:val="24"/>
          <w:shd w:val="clear" w:color="auto" w:fill="FFFFFF"/>
        </w:rPr>
        <w:t>月</w:t>
      </w:r>
      <w:r>
        <w:rPr>
          <w:rFonts w:ascii="Arial" w:hAnsi="Arial" w:cs="Arial"/>
          <w:b/>
          <w:color w:val="333333"/>
          <w:sz w:val="24"/>
          <w:szCs w:val="24"/>
          <w:shd w:val="clear" w:color="auto" w:fill="FFFFFF"/>
        </w:rPr>
        <w:t>27</w:t>
      </w:r>
      <w:r w:rsidRPr="002D413B">
        <w:rPr>
          <w:rFonts w:ascii="Arial" w:hAnsi="Arial" w:cs="Arial"/>
          <w:b/>
          <w:color w:val="333333"/>
          <w:sz w:val="24"/>
          <w:szCs w:val="24"/>
          <w:shd w:val="clear" w:color="auto" w:fill="FFFFFF"/>
        </w:rPr>
        <w:t>日</w:t>
      </w:r>
      <w:r>
        <w:rPr>
          <w:rFonts w:ascii="Arial" w:hAnsi="Arial" w:cs="Arial" w:hint="eastAsia"/>
          <w:b/>
          <w:color w:val="333333"/>
          <w:sz w:val="24"/>
          <w:szCs w:val="24"/>
          <w:shd w:val="clear" w:color="auto" w:fill="FFFFFF"/>
          <w:lang w:eastAsia="zh-CN"/>
        </w:rPr>
        <w:t>下</w:t>
      </w:r>
      <w:r w:rsidRPr="002D413B">
        <w:rPr>
          <w:rFonts w:ascii="Arial" w:hAnsi="Arial" w:cs="Arial"/>
          <w:b/>
          <w:color w:val="333333"/>
          <w:sz w:val="24"/>
          <w:szCs w:val="24"/>
          <w:shd w:val="clear" w:color="auto" w:fill="FFFFFF"/>
        </w:rPr>
        <w:t>午</w:t>
      </w:r>
      <w:r w:rsidRPr="002D413B">
        <w:rPr>
          <w:rFonts w:ascii="Arial" w:hAnsi="Arial" w:cs="Arial"/>
          <w:b/>
          <w:color w:val="333333"/>
          <w:sz w:val="24"/>
          <w:szCs w:val="24"/>
          <w:shd w:val="clear" w:color="auto" w:fill="FFFFFF"/>
        </w:rPr>
        <w:t>1</w:t>
      </w:r>
      <w:r>
        <w:rPr>
          <w:rFonts w:ascii="Arial" w:hAnsi="Arial" w:cs="Arial"/>
          <w:b/>
          <w:color w:val="333333"/>
          <w:sz w:val="24"/>
          <w:szCs w:val="24"/>
          <w:shd w:val="clear" w:color="auto" w:fill="FFFFFF"/>
        </w:rPr>
        <w:t>4</w:t>
      </w:r>
      <w:r w:rsidRPr="002D413B">
        <w:rPr>
          <w:rFonts w:ascii="Arial" w:hAnsi="Arial" w:cs="Arial"/>
          <w:b/>
          <w:color w:val="333333"/>
          <w:sz w:val="24"/>
          <w:szCs w:val="24"/>
          <w:shd w:val="clear" w:color="auto" w:fill="FFFFFF"/>
        </w:rPr>
        <w:t>:</w:t>
      </w:r>
      <w:r>
        <w:rPr>
          <w:rFonts w:ascii="Arial" w:hAnsi="Arial" w:cs="Arial"/>
          <w:b/>
          <w:color w:val="333333"/>
          <w:sz w:val="24"/>
          <w:szCs w:val="24"/>
          <w:shd w:val="clear" w:color="auto" w:fill="FFFFFF"/>
        </w:rPr>
        <w:t>3</w:t>
      </w:r>
      <w:r w:rsidRPr="002D413B">
        <w:rPr>
          <w:rFonts w:ascii="Arial" w:hAnsi="Arial" w:cs="Arial"/>
          <w:b/>
          <w:color w:val="333333"/>
          <w:sz w:val="24"/>
          <w:szCs w:val="24"/>
          <w:shd w:val="clear" w:color="auto" w:fill="FFFFFF"/>
        </w:rPr>
        <w:t>0</w:t>
      </w:r>
      <w:r w:rsidRPr="002D413B">
        <w:rPr>
          <w:rFonts w:ascii="Arial" w:hAnsi="Arial" w:cs="Arial"/>
          <w:b/>
          <w:color w:val="333333"/>
          <w:sz w:val="24"/>
          <w:szCs w:val="24"/>
        </w:rPr>
        <w:br/>
      </w:r>
      <w:r w:rsidRPr="002D413B">
        <w:rPr>
          <w:rFonts w:ascii="Arial" w:hAnsi="Arial" w:cs="Arial"/>
          <w:b/>
          <w:color w:val="333333"/>
          <w:sz w:val="24"/>
          <w:szCs w:val="24"/>
          <w:shd w:val="clear" w:color="auto" w:fill="FFFFFF"/>
        </w:rPr>
        <w:t>地　点：</w:t>
      </w:r>
      <w:proofErr w:type="gramStart"/>
      <w:r>
        <w:rPr>
          <w:rFonts w:ascii="Arial" w:hAnsi="Arial" w:cs="Arial" w:hint="eastAsia"/>
          <w:b/>
          <w:color w:val="333333"/>
          <w:sz w:val="24"/>
          <w:szCs w:val="24"/>
          <w:shd w:val="clear" w:color="auto" w:fill="FFFFFF"/>
          <w:lang w:eastAsia="zh-CN"/>
        </w:rPr>
        <w:t>德馨楼</w:t>
      </w:r>
      <w:proofErr w:type="gramEnd"/>
      <w:r>
        <w:rPr>
          <w:rFonts w:ascii="Arial" w:hAnsi="Arial" w:cs="Arial" w:hint="eastAsia"/>
          <w:b/>
          <w:color w:val="333333"/>
          <w:sz w:val="24"/>
          <w:szCs w:val="24"/>
          <w:shd w:val="clear" w:color="auto" w:fill="FFFFFF"/>
          <w:lang w:eastAsia="zh-CN"/>
        </w:rPr>
        <w:t>D</w:t>
      </w:r>
      <w:r>
        <w:rPr>
          <w:rFonts w:ascii="Arial" w:hAnsi="Arial" w:cs="Arial"/>
          <w:b/>
          <w:color w:val="333333"/>
          <w:sz w:val="24"/>
          <w:szCs w:val="24"/>
          <w:shd w:val="clear" w:color="auto" w:fill="FFFFFF"/>
          <w:lang w:eastAsia="zh-CN"/>
        </w:rPr>
        <w:t>201</w:t>
      </w:r>
      <w:r w:rsidRPr="002D413B">
        <w:rPr>
          <w:rFonts w:ascii="Arial" w:hAnsi="Arial" w:cs="Arial"/>
          <w:b/>
          <w:color w:val="333333"/>
          <w:sz w:val="24"/>
          <w:szCs w:val="24"/>
          <w:shd w:val="clear" w:color="auto" w:fill="FFFFFF"/>
        </w:rPr>
        <w:t>报告厅</w:t>
      </w:r>
    </w:p>
    <w:p w:rsidR="002D413B" w:rsidRDefault="00314F09" w:rsidP="00BB6038">
      <w:pPr>
        <w:snapToGrid w:val="0"/>
        <w:jc w:val="center"/>
        <w:rPr>
          <w:rFonts w:ascii="Georgia" w:eastAsia="Times New Roman" w:hAnsi="Georgia" w:cs="Arial"/>
          <w:b/>
          <w:bCs/>
          <w:color w:val="043467"/>
          <w:sz w:val="28"/>
          <w:szCs w:val="28"/>
          <w:lang w:val="en" w:eastAsia="zh-CN"/>
        </w:rPr>
      </w:pPr>
      <w:r>
        <w:rPr>
          <w:rFonts w:ascii="Georgia" w:eastAsia="Times New Roman" w:hAnsi="Georgia" w:cs="Arial"/>
          <w:b/>
          <w:bCs/>
          <w:color w:val="043467"/>
          <w:sz w:val="28"/>
          <w:szCs w:val="28"/>
          <w:lang w:val="en" w:eastAsia="zh-CN"/>
        </w:rPr>
        <w:t xml:space="preserve"> </w:t>
      </w:r>
    </w:p>
    <w:p w:rsidR="002D413B" w:rsidRDefault="002D413B" w:rsidP="00BB6038">
      <w:pPr>
        <w:snapToGrid w:val="0"/>
        <w:jc w:val="center"/>
        <w:rPr>
          <w:rFonts w:ascii="Georgia" w:eastAsia="Times New Roman" w:hAnsi="Georgia" w:cs="Arial"/>
          <w:b/>
          <w:bCs/>
          <w:color w:val="043467"/>
          <w:sz w:val="28"/>
          <w:szCs w:val="28"/>
          <w:lang w:val="en" w:eastAsia="zh-CN"/>
        </w:rPr>
      </w:pPr>
    </w:p>
    <w:p w:rsidR="00A325DE" w:rsidRPr="002D413B" w:rsidRDefault="002D413B" w:rsidP="00BB6038">
      <w:pPr>
        <w:snapToGrid w:val="0"/>
        <w:jc w:val="center"/>
        <w:rPr>
          <w:rFonts w:ascii="Georgia" w:eastAsia="Times New Roman" w:hAnsi="Georgia" w:cs="Arial"/>
          <w:b/>
          <w:bCs/>
          <w:color w:val="043467"/>
          <w:sz w:val="44"/>
          <w:szCs w:val="44"/>
          <w:lang w:val="en" w:eastAsia="zh-CN"/>
        </w:rPr>
      </w:pPr>
      <w:r w:rsidRPr="002D413B">
        <w:rPr>
          <w:rFonts w:ascii="Georgia" w:hAnsi="Georgia" w:cs="Arial"/>
          <w:b/>
          <w:noProof/>
          <w:color w:val="1F497D"/>
          <w:sz w:val="44"/>
          <w:szCs w:val="44"/>
          <w:lang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673735</wp:posOffset>
            </wp:positionV>
            <wp:extent cx="2095500" cy="1638300"/>
            <wp:effectExtent l="0" t="0" r="0" b="0"/>
            <wp:wrapTopAndBottom/>
            <wp:docPr id="1" name="Picture 1" descr="D:\echenum\Desktop\UM_Chen_2015\2014Huetwell Dinner\March 6_Photos\HuetwellProf1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henum\Desktop\UM_Chen_2015\2014Huetwell Dinner\March 6_Photos\HuetwellProf14(1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183" r="37556" b="58634"/>
                    <a:stretch/>
                  </pic:blipFill>
                  <pic:spPr bwMode="auto">
                    <a:xfrm>
                      <a:off x="0" y="0"/>
                      <a:ext cx="20955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2D413B">
        <w:rPr>
          <w:rFonts w:ascii="Georgia" w:eastAsia="Times New Roman" w:hAnsi="Georgia" w:cs="Arial"/>
          <w:b/>
          <w:bCs/>
          <w:color w:val="043467"/>
          <w:sz w:val="44"/>
          <w:szCs w:val="44"/>
          <w:lang w:val="en" w:eastAsia="zh-CN"/>
        </w:rPr>
        <w:t>报告人简介</w:t>
      </w:r>
      <w:proofErr w:type="spellEnd"/>
    </w:p>
    <w:p w:rsidR="002D413B" w:rsidRDefault="002D413B" w:rsidP="00CF7A4B">
      <w:pPr>
        <w:spacing w:after="0" w:line="240" w:lineRule="auto"/>
        <w:ind w:firstLineChars="200" w:firstLine="560"/>
        <w:rPr>
          <w:rFonts w:ascii="宋体" w:eastAsia="宋体" w:hAnsi="宋体" w:cs="宋体"/>
          <w:sz w:val="28"/>
          <w:lang w:val="en" w:eastAsia="zh-CN"/>
        </w:rPr>
      </w:pPr>
    </w:p>
    <w:p w:rsidR="00CF7A4B" w:rsidRPr="009C0C99" w:rsidRDefault="00CF7A4B" w:rsidP="00CF7A4B">
      <w:pPr>
        <w:spacing w:after="0" w:line="240" w:lineRule="auto"/>
        <w:ind w:firstLineChars="200" w:firstLine="560"/>
        <w:rPr>
          <w:rFonts w:ascii="宋体" w:eastAsia="宋体" w:hAnsi="宋体" w:cs="宋体"/>
          <w:sz w:val="28"/>
          <w:lang w:val="en" w:eastAsia="zh-CN"/>
        </w:rPr>
      </w:pPr>
      <w:r w:rsidRPr="000E2BF8">
        <w:rPr>
          <w:rFonts w:ascii="宋体" w:eastAsia="宋体" w:hAnsi="宋体" w:cs="宋体" w:hint="eastAsia"/>
          <w:sz w:val="28"/>
          <w:lang w:val="en" w:eastAsia="zh-CN"/>
        </w:rPr>
        <w:t>陈育庆博士是美国密西根大学心血管医学中心</w:t>
      </w:r>
      <w:proofErr w:type="spellStart"/>
      <w:r w:rsidRPr="000E2BF8">
        <w:rPr>
          <w:sz w:val="28"/>
          <w:lang w:val="en" w:eastAsia="zh-CN"/>
        </w:rPr>
        <w:t>Huetwell</w:t>
      </w:r>
      <w:proofErr w:type="spellEnd"/>
      <w:r w:rsidRPr="000E2BF8">
        <w:rPr>
          <w:rFonts w:ascii="宋体" w:eastAsia="宋体" w:hAnsi="宋体" w:cs="宋体" w:hint="eastAsia"/>
          <w:sz w:val="28"/>
          <w:lang w:val="en" w:eastAsia="zh-CN"/>
        </w:rPr>
        <w:t>冠名教授，密西根大学转</w:t>
      </w:r>
      <w:r>
        <w:rPr>
          <w:rFonts w:ascii="宋体" w:eastAsia="宋体" w:hAnsi="宋体" w:cs="宋体" w:hint="eastAsia"/>
          <w:sz w:val="28"/>
          <w:lang w:val="en" w:eastAsia="zh-CN"/>
        </w:rPr>
        <w:t>化科学和治疗学高级模式动物中心主任和心脏外科系研究副主任。陈</w:t>
      </w:r>
      <w:r w:rsidRPr="000E2BF8">
        <w:rPr>
          <w:rFonts w:ascii="宋体" w:eastAsia="宋体" w:hAnsi="宋体" w:cs="宋体" w:hint="eastAsia"/>
          <w:sz w:val="28"/>
          <w:lang w:val="en" w:eastAsia="zh-CN"/>
        </w:rPr>
        <w:t>教授的研究兴趣始终集中在探讨糖尿病和心血管并发症的发病机理及寻找新的治疗方法</w:t>
      </w:r>
      <w:r>
        <w:rPr>
          <w:rFonts w:ascii="宋体" w:eastAsia="宋体" w:hAnsi="宋体" w:cs="宋体" w:hint="eastAsia"/>
          <w:sz w:val="28"/>
          <w:lang w:val="en" w:eastAsia="zh-CN"/>
        </w:rPr>
        <w:t>和</w:t>
      </w:r>
      <w:r w:rsidRPr="000E2BF8">
        <w:rPr>
          <w:rFonts w:ascii="宋体" w:eastAsia="宋体" w:hAnsi="宋体" w:cs="宋体" w:hint="eastAsia"/>
          <w:sz w:val="28"/>
          <w:lang w:val="en" w:eastAsia="zh-CN"/>
        </w:rPr>
        <w:t>药物。</w:t>
      </w:r>
      <w:r>
        <w:rPr>
          <w:rFonts w:ascii="宋体" w:eastAsia="宋体" w:hAnsi="宋体" w:cs="宋体" w:hint="eastAsia"/>
          <w:sz w:val="28"/>
          <w:lang w:val="en" w:eastAsia="zh-CN"/>
        </w:rPr>
        <w:t>他</w:t>
      </w:r>
      <w:r w:rsidRPr="000E2BF8">
        <w:rPr>
          <w:sz w:val="28"/>
          <w:lang w:val="en" w:eastAsia="zh-CN"/>
        </w:rPr>
        <w:t>1997</w:t>
      </w:r>
      <w:r>
        <w:rPr>
          <w:rFonts w:ascii="宋体" w:eastAsia="宋体" w:hAnsi="宋体" w:cs="宋体" w:hint="eastAsia"/>
          <w:sz w:val="28"/>
          <w:lang w:val="en" w:eastAsia="zh-CN"/>
        </w:rPr>
        <w:t>年克隆</w:t>
      </w:r>
      <w:r w:rsidRPr="000E2BF8">
        <w:rPr>
          <w:sz w:val="28"/>
          <w:lang w:val="en" w:eastAsia="zh-CN"/>
        </w:rPr>
        <w:t>Exendin-4</w:t>
      </w:r>
      <w:r w:rsidRPr="000E2BF8">
        <w:rPr>
          <w:rFonts w:ascii="宋体" w:eastAsia="宋体" w:hAnsi="宋体" w:cs="宋体" w:hint="eastAsia"/>
          <w:sz w:val="28"/>
          <w:lang w:val="en" w:eastAsia="zh-CN"/>
        </w:rPr>
        <w:t>基因</w:t>
      </w:r>
      <w:r w:rsidRPr="000E2BF8">
        <w:rPr>
          <w:sz w:val="28"/>
          <w:lang w:val="en" w:eastAsia="zh-CN"/>
        </w:rPr>
        <w:t>,</w:t>
      </w:r>
      <w:r w:rsidRPr="000E2BF8">
        <w:rPr>
          <w:rFonts w:ascii="宋体" w:eastAsia="宋体" w:hAnsi="宋体" w:cs="宋体" w:hint="eastAsia"/>
          <w:sz w:val="28"/>
          <w:lang w:val="en" w:eastAsia="zh-CN"/>
        </w:rPr>
        <w:t>并发现该分子可以刺激胰岛素的分泌。</w:t>
      </w:r>
      <w:r w:rsidRPr="000E2BF8">
        <w:rPr>
          <w:sz w:val="28"/>
          <w:lang w:val="en" w:eastAsia="zh-CN"/>
        </w:rPr>
        <w:t>Exendin-4</w:t>
      </w:r>
      <w:r w:rsidRPr="000E2BF8">
        <w:rPr>
          <w:rFonts w:ascii="宋体" w:eastAsia="宋体" w:hAnsi="宋体" w:cs="宋体" w:hint="eastAsia"/>
          <w:sz w:val="28"/>
          <w:lang w:val="en" w:eastAsia="zh-CN"/>
        </w:rPr>
        <w:t>在美国经</w:t>
      </w:r>
      <w:r w:rsidRPr="000E2BF8">
        <w:rPr>
          <w:sz w:val="28"/>
          <w:lang w:val="en" w:eastAsia="zh-CN"/>
        </w:rPr>
        <w:t>FDA</w:t>
      </w:r>
      <w:r w:rsidRPr="000E2BF8">
        <w:rPr>
          <w:rFonts w:ascii="宋体" w:eastAsia="宋体" w:hAnsi="宋体" w:cs="宋体" w:hint="eastAsia"/>
          <w:sz w:val="28"/>
          <w:lang w:val="en" w:eastAsia="zh-CN"/>
        </w:rPr>
        <w:t>的批准于</w:t>
      </w:r>
      <w:r w:rsidRPr="000E2BF8">
        <w:rPr>
          <w:sz w:val="28"/>
          <w:lang w:val="en" w:eastAsia="zh-CN"/>
        </w:rPr>
        <w:t>2005</w:t>
      </w:r>
      <w:r w:rsidRPr="000E2BF8">
        <w:rPr>
          <w:rFonts w:ascii="宋体" w:eastAsia="宋体" w:hAnsi="宋体" w:cs="宋体" w:hint="eastAsia"/>
          <w:sz w:val="28"/>
          <w:lang w:val="en" w:eastAsia="zh-CN"/>
        </w:rPr>
        <w:t>年</w:t>
      </w:r>
      <w:r w:rsidRPr="000E2BF8">
        <w:rPr>
          <w:sz w:val="28"/>
          <w:lang w:val="en" w:eastAsia="zh-CN"/>
        </w:rPr>
        <w:t>6</w:t>
      </w:r>
      <w:r w:rsidRPr="000E2BF8">
        <w:rPr>
          <w:rFonts w:ascii="宋体" w:eastAsia="宋体" w:hAnsi="宋体" w:cs="宋体" w:hint="eastAsia"/>
          <w:sz w:val="28"/>
          <w:lang w:val="en" w:eastAsia="zh-CN"/>
        </w:rPr>
        <w:t>月进入临床</w:t>
      </w:r>
      <w:r w:rsidRPr="000E2BF8">
        <w:rPr>
          <w:sz w:val="28"/>
          <w:lang w:val="en" w:eastAsia="zh-CN"/>
        </w:rPr>
        <w:t>(</w:t>
      </w:r>
      <w:r w:rsidRPr="000E2BF8">
        <w:rPr>
          <w:rFonts w:ascii="宋体" w:eastAsia="宋体" w:hAnsi="宋体" w:cs="宋体" w:hint="eastAsia"/>
          <w:sz w:val="28"/>
          <w:lang w:val="en" w:eastAsia="zh-CN"/>
        </w:rPr>
        <w:t>商品名</w:t>
      </w:r>
      <w:r w:rsidRPr="000E2BF8">
        <w:rPr>
          <w:sz w:val="28"/>
          <w:lang w:val="en" w:eastAsia="zh-CN"/>
        </w:rPr>
        <w:t>BYETTA</w:t>
      </w:r>
      <w:r>
        <w:rPr>
          <w:rFonts w:ascii="宋体" w:eastAsia="宋体" w:hAnsi="宋体" w:cs="宋体"/>
          <w:sz w:val="28"/>
          <w:lang w:val="en" w:eastAsia="zh-CN"/>
        </w:rPr>
        <w:t>).</w:t>
      </w:r>
      <w:r>
        <w:rPr>
          <w:rFonts w:ascii="宋体" w:eastAsia="宋体" w:hAnsi="宋体" w:cs="宋体" w:hint="eastAsia"/>
          <w:sz w:val="28"/>
          <w:lang w:val="en" w:eastAsia="zh-CN"/>
        </w:rPr>
        <w:t>陈教授的另一贡献是发现</w:t>
      </w:r>
      <w:proofErr w:type="gramStart"/>
      <w:r>
        <w:rPr>
          <w:rFonts w:ascii="宋体" w:eastAsia="宋体" w:hAnsi="宋体" w:cs="宋体" w:hint="eastAsia"/>
          <w:sz w:val="28"/>
          <w:lang w:val="en" w:eastAsia="zh-CN"/>
        </w:rPr>
        <w:t>硝基化</w:t>
      </w:r>
      <w:proofErr w:type="gramEnd"/>
      <w:r>
        <w:rPr>
          <w:rFonts w:ascii="宋体" w:eastAsia="宋体" w:hAnsi="宋体" w:cs="宋体" w:hint="eastAsia"/>
          <w:sz w:val="28"/>
          <w:lang w:val="en" w:eastAsia="zh-CN"/>
        </w:rPr>
        <w:t>脂肪酸</w:t>
      </w:r>
      <w:r w:rsidRPr="000E2BF8">
        <w:rPr>
          <w:rFonts w:ascii="宋体" w:eastAsia="宋体" w:hAnsi="宋体" w:cs="宋体" w:hint="eastAsia"/>
          <w:sz w:val="28"/>
          <w:lang w:val="en" w:eastAsia="zh-CN"/>
        </w:rPr>
        <w:t>是内源性的抗炎症分子。目前正在美国进行二期临床试验。现主持</w:t>
      </w:r>
      <w:r w:rsidRPr="000E2BF8">
        <w:rPr>
          <w:sz w:val="28"/>
          <w:lang w:val="en" w:eastAsia="zh-CN"/>
        </w:rPr>
        <w:t>6</w:t>
      </w:r>
      <w:r w:rsidRPr="000E2BF8">
        <w:rPr>
          <w:rFonts w:ascii="宋体" w:eastAsia="宋体" w:hAnsi="宋体" w:cs="宋体" w:hint="eastAsia"/>
          <w:sz w:val="28"/>
          <w:lang w:val="en" w:eastAsia="zh-CN"/>
        </w:rPr>
        <w:t>项</w:t>
      </w:r>
      <w:r w:rsidRPr="000E2BF8">
        <w:rPr>
          <w:sz w:val="28"/>
          <w:lang w:val="en" w:eastAsia="zh-CN"/>
        </w:rPr>
        <w:t>NIH</w:t>
      </w:r>
      <w:r w:rsidRPr="000E2BF8">
        <w:rPr>
          <w:rFonts w:ascii="宋体" w:eastAsia="宋体" w:hAnsi="宋体" w:cs="宋体" w:hint="eastAsia"/>
          <w:sz w:val="28"/>
          <w:lang w:val="en" w:eastAsia="zh-CN"/>
        </w:rPr>
        <w:t>研究基金、</w:t>
      </w:r>
      <w:r>
        <w:rPr>
          <w:sz w:val="28"/>
          <w:lang w:val="en" w:eastAsia="zh-CN"/>
        </w:rPr>
        <w:t>3</w:t>
      </w:r>
      <w:r w:rsidRPr="000E2BF8">
        <w:rPr>
          <w:rFonts w:ascii="宋体" w:eastAsia="宋体" w:hAnsi="宋体" w:cs="宋体" w:hint="eastAsia"/>
          <w:sz w:val="28"/>
          <w:lang w:val="en" w:eastAsia="zh-CN"/>
        </w:rPr>
        <w:t>项美国心脏协会基金及数项企业横向科研项目</w:t>
      </w:r>
      <w:r>
        <w:rPr>
          <w:rFonts w:ascii="宋体" w:eastAsia="宋体" w:hAnsi="宋体" w:cs="宋体" w:hint="eastAsia"/>
          <w:sz w:val="28"/>
          <w:lang w:val="en" w:eastAsia="zh-CN"/>
        </w:rPr>
        <w:t>。</w:t>
      </w:r>
    </w:p>
    <w:p w:rsidR="00565B0F" w:rsidRPr="001D43A9" w:rsidRDefault="00565B0F" w:rsidP="00565B0F">
      <w:pPr>
        <w:spacing w:after="0" w:line="240" w:lineRule="auto"/>
        <w:rPr>
          <w:sz w:val="28"/>
          <w:lang w:val="en"/>
        </w:rPr>
      </w:pPr>
      <w:bookmarkStart w:id="0" w:name="_GoBack"/>
      <w:bookmarkEnd w:id="0"/>
      <w:r w:rsidRPr="001D43A9">
        <w:rPr>
          <w:sz w:val="28"/>
          <w:lang w:val="en"/>
        </w:rPr>
        <w:lastRenderedPageBreak/>
        <w:t>Y. Eugene Chen, MD, Ph.D</w:t>
      </w:r>
      <w:r>
        <w:rPr>
          <w:sz w:val="28"/>
          <w:lang w:val="en"/>
        </w:rPr>
        <w:t>.</w:t>
      </w:r>
    </w:p>
    <w:p w:rsidR="00565B0F" w:rsidRPr="001D43A9" w:rsidRDefault="00565B0F" w:rsidP="00565B0F">
      <w:pPr>
        <w:spacing w:after="0" w:line="240" w:lineRule="auto"/>
        <w:rPr>
          <w:sz w:val="28"/>
          <w:lang w:val="en"/>
        </w:rPr>
      </w:pPr>
      <w:r w:rsidRPr="001D43A9">
        <w:rPr>
          <w:sz w:val="28"/>
          <w:lang w:val="en"/>
        </w:rPr>
        <w:t xml:space="preserve">Frederick </w:t>
      </w:r>
      <w:proofErr w:type="spellStart"/>
      <w:r w:rsidRPr="001D43A9">
        <w:rPr>
          <w:sz w:val="28"/>
          <w:lang w:val="en"/>
        </w:rPr>
        <w:t>Huetwell</w:t>
      </w:r>
      <w:proofErr w:type="spellEnd"/>
      <w:r w:rsidRPr="001D43A9">
        <w:rPr>
          <w:sz w:val="28"/>
          <w:lang w:val="en"/>
        </w:rPr>
        <w:t xml:space="preserve"> Professor of Cardiovascular Medicine</w:t>
      </w:r>
      <w:r w:rsidR="009C0C99">
        <w:rPr>
          <w:sz w:val="28"/>
          <w:lang w:val="en"/>
        </w:rPr>
        <w:t xml:space="preserve"> </w:t>
      </w:r>
    </w:p>
    <w:p w:rsidR="00565B0F" w:rsidRPr="00ED1DE9" w:rsidRDefault="00565B0F" w:rsidP="00ED1DE9">
      <w:pPr>
        <w:spacing w:after="0" w:line="240" w:lineRule="auto"/>
        <w:rPr>
          <w:sz w:val="28"/>
          <w:lang w:val="en"/>
        </w:rPr>
      </w:pPr>
      <w:r w:rsidRPr="001D43A9">
        <w:rPr>
          <w:sz w:val="28"/>
          <w:lang w:val="en"/>
        </w:rPr>
        <w:t>Professor of Cardiac Surgery, Physiology, Pharmacology</w:t>
      </w:r>
      <w:r w:rsidR="00ED1DE9">
        <w:rPr>
          <w:sz w:val="28"/>
          <w:lang w:val="en"/>
        </w:rPr>
        <w:t xml:space="preserve"> and </w:t>
      </w:r>
      <w:r w:rsidR="00ED1DE9" w:rsidRPr="008C06F3">
        <w:rPr>
          <w:sz w:val="28"/>
          <w:lang w:val="en"/>
        </w:rPr>
        <w:t>Medicinal Chemistry</w:t>
      </w:r>
    </w:p>
    <w:p w:rsidR="00565B0F" w:rsidRPr="001D43A9" w:rsidRDefault="00335015" w:rsidP="00565B0F">
      <w:pPr>
        <w:spacing w:after="0" w:line="240" w:lineRule="auto"/>
        <w:rPr>
          <w:sz w:val="28"/>
          <w:lang w:val="en"/>
        </w:rPr>
      </w:pPr>
      <w:r>
        <w:rPr>
          <w:sz w:val="28"/>
          <w:lang w:val="en" w:eastAsia="zh-CN"/>
        </w:rPr>
        <w:t>Associate</w:t>
      </w:r>
      <w:r>
        <w:rPr>
          <w:rFonts w:hint="eastAsia"/>
          <w:sz w:val="28"/>
          <w:lang w:val="en" w:eastAsia="zh-CN"/>
        </w:rPr>
        <w:t xml:space="preserve"> Chair</w:t>
      </w:r>
      <w:r>
        <w:rPr>
          <w:sz w:val="28"/>
          <w:lang w:val="en" w:eastAsia="zh-CN"/>
        </w:rPr>
        <w:t xml:space="preserve"> for</w:t>
      </w:r>
      <w:r w:rsidR="00565B0F" w:rsidRPr="001D43A9">
        <w:rPr>
          <w:sz w:val="28"/>
          <w:lang w:val="en"/>
        </w:rPr>
        <w:t xml:space="preserve"> Research, Department of Cardiac Surgery </w:t>
      </w:r>
    </w:p>
    <w:p w:rsidR="00565B0F" w:rsidRPr="001D43A9" w:rsidRDefault="00565B0F" w:rsidP="00565B0F">
      <w:pPr>
        <w:spacing w:after="0" w:line="240" w:lineRule="auto"/>
        <w:rPr>
          <w:sz w:val="28"/>
          <w:lang w:val="en"/>
        </w:rPr>
      </w:pPr>
      <w:r w:rsidRPr="001D43A9">
        <w:rPr>
          <w:sz w:val="28"/>
          <w:lang w:val="en"/>
        </w:rPr>
        <w:t xml:space="preserve">Director, Center for Advanced Models for Translational Sciences and Therapeutics </w:t>
      </w:r>
    </w:p>
    <w:p w:rsidR="00565B0F" w:rsidRPr="001D43A9" w:rsidRDefault="00565B0F" w:rsidP="00565B0F">
      <w:pPr>
        <w:spacing w:after="0" w:line="240" w:lineRule="auto"/>
        <w:rPr>
          <w:sz w:val="28"/>
          <w:lang w:val="en"/>
        </w:rPr>
      </w:pPr>
      <w:r w:rsidRPr="001D43A9">
        <w:rPr>
          <w:sz w:val="28"/>
          <w:lang w:val="en"/>
        </w:rPr>
        <w:t xml:space="preserve">University of Michigan </w:t>
      </w:r>
    </w:p>
    <w:p w:rsidR="00C37D05" w:rsidRDefault="00565B0F" w:rsidP="00565B0F">
      <w:pPr>
        <w:spacing w:after="0" w:line="240" w:lineRule="auto"/>
        <w:rPr>
          <w:sz w:val="28"/>
          <w:lang w:val="en" w:eastAsia="zh-CN"/>
        </w:rPr>
      </w:pPr>
      <w:r w:rsidRPr="001D43A9">
        <w:rPr>
          <w:sz w:val="28"/>
          <w:lang w:val="en" w:eastAsia="zh-CN"/>
        </w:rPr>
        <w:t xml:space="preserve">Email:  </w:t>
      </w:r>
      <w:hyperlink r:id="rId6" w:history="1">
        <w:r w:rsidRPr="00491C60">
          <w:rPr>
            <w:rStyle w:val="a5"/>
            <w:sz w:val="28"/>
            <w:lang w:val="en" w:eastAsia="zh-CN"/>
          </w:rPr>
          <w:t>echenum@umich.edu</w:t>
        </w:r>
      </w:hyperlink>
      <w:r>
        <w:rPr>
          <w:sz w:val="28"/>
          <w:lang w:val="en" w:eastAsia="zh-CN"/>
        </w:rPr>
        <w:t xml:space="preserve"> </w:t>
      </w:r>
    </w:p>
    <w:p w:rsidR="00256D5C" w:rsidRDefault="00256D5C" w:rsidP="00565B0F">
      <w:pPr>
        <w:spacing w:after="0" w:line="240" w:lineRule="auto"/>
        <w:rPr>
          <w:sz w:val="28"/>
          <w:lang w:val="en" w:eastAsia="zh-CN"/>
        </w:rPr>
      </w:pPr>
    </w:p>
    <w:p w:rsidR="00335015" w:rsidRPr="00CF7A4B" w:rsidRDefault="00256D5C" w:rsidP="00565B0F">
      <w:pPr>
        <w:spacing w:after="0" w:line="240" w:lineRule="auto"/>
        <w:rPr>
          <w:sz w:val="28"/>
          <w:lang w:val="en" w:eastAsia="zh-CN"/>
        </w:rPr>
      </w:pPr>
      <w:r w:rsidRPr="00256D5C">
        <w:rPr>
          <w:sz w:val="28"/>
          <w:lang w:val="en" w:eastAsia="zh-CN"/>
        </w:rPr>
        <w:t xml:space="preserve">Dr. Chen is an expert in diabetes and cardiovascular disease. He cloned </w:t>
      </w:r>
      <w:proofErr w:type="spellStart"/>
      <w:r w:rsidRPr="00256D5C">
        <w:rPr>
          <w:sz w:val="28"/>
          <w:lang w:val="en" w:eastAsia="zh-CN"/>
        </w:rPr>
        <w:t>Exendin</w:t>
      </w:r>
      <w:proofErr w:type="spellEnd"/>
      <w:r w:rsidRPr="00256D5C">
        <w:rPr>
          <w:sz w:val="28"/>
          <w:lang w:val="en" w:eastAsia="zh-CN"/>
        </w:rPr>
        <w:t xml:space="preserve"> 4 (BYETTA), facilitating GLP1 drug development. He discovered the mechanisms of nitro-fatty acids, novel anti-inflammatory signaling molecules, currently in phase 2 clinical trials. Recently he embarked in successful integration of human genetic discoveries with translational research</w:t>
      </w:r>
      <w:r>
        <w:rPr>
          <w:sz w:val="28"/>
          <w:lang w:val="en" w:eastAsia="zh-CN"/>
        </w:rPr>
        <w:t xml:space="preserve">. </w:t>
      </w:r>
      <w:r w:rsidR="000E2BF8">
        <w:rPr>
          <w:rFonts w:ascii="宋体" w:eastAsia="宋体" w:hAnsi="宋体" w:cs="宋体"/>
          <w:sz w:val="28"/>
          <w:lang w:val="en" w:eastAsia="zh-CN"/>
        </w:rPr>
        <w:t xml:space="preserve"> </w:t>
      </w:r>
    </w:p>
    <w:sectPr w:rsidR="00335015" w:rsidRPr="00CF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41D1"/>
    <w:multiLevelType w:val="hybridMultilevel"/>
    <w:tmpl w:val="4A26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F2"/>
    <w:rsid w:val="00064851"/>
    <w:rsid w:val="000E2BF8"/>
    <w:rsid w:val="00154057"/>
    <w:rsid w:val="001B7A46"/>
    <w:rsid w:val="001D43A9"/>
    <w:rsid w:val="001F13A4"/>
    <w:rsid w:val="0025146E"/>
    <w:rsid w:val="00256D5C"/>
    <w:rsid w:val="00276045"/>
    <w:rsid w:val="002A0B2C"/>
    <w:rsid w:val="002B3AA2"/>
    <w:rsid w:val="002D413B"/>
    <w:rsid w:val="0031307E"/>
    <w:rsid w:val="00314F09"/>
    <w:rsid w:val="00335015"/>
    <w:rsid w:val="003352F0"/>
    <w:rsid w:val="00361881"/>
    <w:rsid w:val="003644F2"/>
    <w:rsid w:val="003A41B3"/>
    <w:rsid w:val="003B094F"/>
    <w:rsid w:val="003B64CE"/>
    <w:rsid w:val="0052660C"/>
    <w:rsid w:val="00565B0F"/>
    <w:rsid w:val="005E5C41"/>
    <w:rsid w:val="00691F29"/>
    <w:rsid w:val="007F2027"/>
    <w:rsid w:val="00821B53"/>
    <w:rsid w:val="008C06F3"/>
    <w:rsid w:val="00913413"/>
    <w:rsid w:val="009C0C99"/>
    <w:rsid w:val="00A325DE"/>
    <w:rsid w:val="00B02CA6"/>
    <w:rsid w:val="00B10501"/>
    <w:rsid w:val="00B41ACF"/>
    <w:rsid w:val="00B876E6"/>
    <w:rsid w:val="00BB6038"/>
    <w:rsid w:val="00BF22C0"/>
    <w:rsid w:val="00C37D05"/>
    <w:rsid w:val="00C630B4"/>
    <w:rsid w:val="00CF7A4B"/>
    <w:rsid w:val="00EC0347"/>
    <w:rsid w:val="00ED1DE9"/>
    <w:rsid w:val="00F646F4"/>
    <w:rsid w:val="00FC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DFC61-73BF-4168-9404-00A80F7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7F2027"/>
    <w:pPr>
      <w:spacing w:before="288" w:after="288" w:line="288" w:lineRule="atLeast"/>
      <w:outlineLvl w:val="2"/>
    </w:pPr>
    <w:rPr>
      <w:rFonts w:ascii="Arial" w:eastAsia="Times New Roman" w:hAnsi="Arial" w:cs="Arial"/>
      <w:b/>
      <w:bCs/>
      <w:color w:val="043467"/>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52F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352F0"/>
    <w:rPr>
      <w:rFonts w:ascii="Tahoma" w:hAnsi="Tahoma" w:cs="Tahoma"/>
      <w:sz w:val="16"/>
      <w:szCs w:val="16"/>
    </w:rPr>
  </w:style>
  <w:style w:type="character" w:customStyle="1" w:styleId="3Char">
    <w:name w:val="标题 3 Char"/>
    <w:basedOn w:val="a0"/>
    <w:link w:val="3"/>
    <w:uiPriority w:val="9"/>
    <w:rsid w:val="007F2027"/>
    <w:rPr>
      <w:rFonts w:ascii="Arial" w:eastAsia="Times New Roman" w:hAnsi="Arial" w:cs="Arial"/>
      <w:b/>
      <w:bCs/>
      <w:color w:val="043467"/>
      <w:sz w:val="30"/>
      <w:szCs w:val="30"/>
      <w:lang w:eastAsia="zh-CN"/>
    </w:rPr>
  </w:style>
  <w:style w:type="paragraph" w:styleId="a4">
    <w:name w:val="Normal (Web)"/>
    <w:basedOn w:val="a"/>
    <w:uiPriority w:val="99"/>
    <w:semiHidden/>
    <w:unhideWhenUsed/>
    <w:rsid w:val="007F2027"/>
    <w:pPr>
      <w:spacing w:before="360" w:after="360" w:line="240" w:lineRule="auto"/>
    </w:pPr>
    <w:rPr>
      <w:rFonts w:ascii="Times New Roman" w:eastAsia="Times New Roman" w:hAnsi="Times New Roman" w:cs="Times New Roman"/>
      <w:sz w:val="24"/>
      <w:szCs w:val="24"/>
      <w:lang w:eastAsia="zh-CN"/>
    </w:rPr>
  </w:style>
  <w:style w:type="character" w:styleId="a5">
    <w:name w:val="Hyperlink"/>
    <w:basedOn w:val="a0"/>
    <w:uiPriority w:val="99"/>
    <w:unhideWhenUsed/>
    <w:rsid w:val="00313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38866">
      <w:bodyDiv w:val="1"/>
      <w:marLeft w:val="0"/>
      <w:marRight w:val="0"/>
      <w:marTop w:val="0"/>
      <w:marBottom w:val="0"/>
      <w:divBdr>
        <w:top w:val="none" w:sz="0" w:space="0" w:color="auto"/>
        <w:left w:val="none" w:sz="0" w:space="0" w:color="auto"/>
        <w:bottom w:val="none" w:sz="0" w:space="0" w:color="auto"/>
        <w:right w:val="none" w:sz="0" w:space="0" w:color="auto"/>
      </w:divBdr>
    </w:div>
    <w:div w:id="1182629425">
      <w:bodyDiv w:val="1"/>
      <w:marLeft w:val="0"/>
      <w:marRight w:val="0"/>
      <w:marTop w:val="0"/>
      <w:marBottom w:val="0"/>
      <w:divBdr>
        <w:top w:val="none" w:sz="0" w:space="0" w:color="auto"/>
        <w:left w:val="none" w:sz="0" w:space="0" w:color="auto"/>
        <w:bottom w:val="none" w:sz="0" w:space="0" w:color="auto"/>
        <w:right w:val="none" w:sz="0" w:space="0" w:color="auto"/>
      </w:divBdr>
    </w:div>
    <w:div w:id="1321272027">
      <w:bodyDiv w:val="1"/>
      <w:marLeft w:val="0"/>
      <w:marRight w:val="0"/>
      <w:marTop w:val="0"/>
      <w:marBottom w:val="0"/>
      <w:divBdr>
        <w:top w:val="none" w:sz="0" w:space="0" w:color="auto"/>
        <w:left w:val="none" w:sz="0" w:space="0" w:color="auto"/>
        <w:bottom w:val="none" w:sz="0" w:space="0" w:color="auto"/>
        <w:right w:val="none" w:sz="0" w:space="0" w:color="auto"/>
      </w:divBdr>
      <w:divsChild>
        <w:div w:id="1985695164">
          <w:marLeft w:val="0"/>
          <w:marRight w:val="0"/>
          <w:marTop w:val="0"/>
          <w:marBottom w:val="0"/>
          <w:divBdr>
            <w:top w:val="none" w:sz="0" w:space="0" w:color="auto"/>
            <w:left w:val="none" w:sz="0" w:space="0" w:color="auto"/>
            <w:bottom w:val="none" w:sz="0" w:space="0" w:color="auto"/>
            <w:right w:val="none" w:sz="0" w:space="0" w:color="auto"/>
          </w:divBdr>
          <w:divsChild>
            <w:div w:id="21178347">
              <w:marLeft w:val="0"/>
              <w:marRight w:val="0"/>
              <w:marTop w:val="0"/>
              <w:marBottom w:val="0"/>
              <w:divBdr>
                <w:top w:val="none" w:sz="0" w:space="0" w:color="auto"/>
                <w:left w:val="none" w:sz="0" w:space="0" w:color="auto"/>
                <w:bottom w:val="none" w:sz="0" w:space="0" w:color="auto"/>
                <w:right w:val="none" w:sz="0" w:space="0" w:color="auto"/>
              </w:divBdr>
              <w:divsChild>
                <w:div w:id="71509612">
                  <w:marLeft w:val="0"/>
                  <w:marRight w:val="0"/>
                  <w:marTop w:val="0"/>
                  <w:marBottom w:val="360"/>
                  <w:divBdr>
                    <w:top w:val="none" w:sz="0" w:space="0" w:color="auto"/>
                    <w:left w:val="none" w:sz="0" w:space="0" w:color="auto"/>
                    <w:bottom w:val="none" w:sz="0" w:space="0" w:color="auto"/>
                    <w:right w:val="none" w:sz="0" w:space="0" w:color="auto"/>
                  </w:divBdr>
                  <w:divsChild>
                    <w:div w:id="1677224704">
                      <w:marLeft w:val="0"/>
                      <w:marRight w:val="0"/>
                      <w:marTop w:val="0"/>
                      <w:marBottom w:val="0"/>
                      <w:divBdr>
                        <w:top w:val="none" w:sz="0" w:space="0" w:color="auto"/>
                        <w:left w:val="none" w:sz="0" w:space="0" w:color="auto"/>
                        <w:bottom w:val="none" w:sz="0" w:space="0" w:color="auto"/>
                        <w:right w:val="none" w:sz="0" w:space="0" w:color="auto"/>
                      </w:divBdr>
                      <w:divsChild>
                        <w:div w:id="842939122">
                          <w:marLeft w:val="21"/>
                          <w:marRight w:val="-100"/>
                          <w:marTop w:val="0"/>
                          <w:marBottom w:val="0"/>
                          <w:divBdr>
                            <w:top w:val="none" w:sz="0" w:space="0" w:color="auto"/>
                            <w:left w:val="none" w:sz="0" w:space="0" w:color="auto"/>
                            <w:bottom w:val="none" w:sz="0" w:space="0" w:color="auto"/>
                            <w:right w:val="none" w:sz="0" w:space="0" w:color="auto"/>
                          </w:divBdr>
                          <w:divsChild>
                            <w:div w:id="744570856">
                              <w:marLeft w:val="0"/>
                              <w:marRight w:val="0"/>
                              <w:marTop w:val="0"/>
                              <w:marBottom w:val="0"/>
                              <w:divBdr>
                                <w:top w:val="none" w:sz="0" w:space="0" w:color="auto"/>
                                <w:left w:val="none" w:sz="0" w:space="0" w:color="auto"/>
                                <w:bottom w:val="none" w:sz="0" w:space="0" w:color="auto"/>
                                <w:right w:val="none" w:sz="0" w:space="0" w:color="auto"/>
                              </w:divBdr>
                              <w:divsChild>
                                <w:div w:id="5235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9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henum@umi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 Medical School</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Jalife</dc:creator>
  <cp:lastModifiedBy>Windows 用户</cp:lastModifiedBy>
  <cp:revision>4</cp:revision>
  <cp:lastPrinted>2014-04-17T16:08:00Z</cp:lastPrinted>
  <dcterms:created xsi:type="dcterms:W3CDTF">2019-05-22T06:14:00Z</dcterms:created>
  <dcterms:modified xsi:type="dcterms:W3CDTF">2019-05-22T07:02:00Z</dcterms:modified>
</cp:coreProperties>
</file>