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default" w:ascii="Times New Roman" w:hAnsi="Times New Roman" w:cs="Times New Roman" w:eastAsiaTheme="minorEastAsia"/>
          <w:b/>
          <w:sz w:val="36"/>
          <w:szCs w:val="36"/>
        </w:rPr>
      </w:pPr>
      <w:r>
        <w:rPr>
          <w:rFonts w:hint="default" w:ascii="Times New Roman" w:hAnsi="Times New Roman" w:cs="Times New Roman" w:eastAsiaTheme="minorEastAsia"/>
          <w:b/>
          <w:sz w:val="36"/>
          <w:szCs w:val="36"/>
        </w:rPr>
        <w:t>中国博士后科学基金第</w:t>
      </w:r>
      <w:r>
        <w:rPr>
          <w:rFonts w:hint="default" w:ascii="Times New Roman" w:hAnsi="Times New Roman" w:cs="Times New Roman" w:eastAsiaTheme="minorEastAsia"/>
          <w:b/>
          <w:sz w:val="36"/>
          <w:szCs w:val="36"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b/>
          <w:sz w:val="36"/>
          <w:szCs w:val="36"/>
          <w:lang w:eastAsia="zh-CN"/>
        </w:rPr>
        <w:t>7</w:t>
      </w:r>
      <w:r>
        <w:rPr>
          <w:rFonts w:hint="default" w:ascii="Times New Roman" w:hAnsi="Times New Roman" w:cs="Times New Roman" w:eastAsiaTheme="minorEastAsia"/>
          <w:b/>
          <w:sz w:val="36"/>
          <w:szCs w:val="36"/>
        </w:rPr>
        <w:t>批面上资助</w:t>
      </w:r>
    </w:p>
    <w:tbl>
      <w:tblPr>
        <w:tblStyle w:val="5"/>
        <w:tblW w:w="8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560"/>
        <w:gridCol w:w="1275"/>
        <w:gridCol w:w="2134"/>
        <w:gridCol w:w="1229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6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等级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资助编号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所在流动站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合作导师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二等资助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2020M671540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李阳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  <w:t>基础医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学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郑科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8万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2020M671541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  <w:t>邵珺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cs="Times New Roman" w:eastAsiaTheme="minorEastAsia"/>
                <w:color w:val="000000"/>
                <w:kern w:val="0"/>
                <w:sz w:val="21"/>
                <w:szCs w:val="21"/>
                <w:lang w:eastAsia="zh-CN" w:bidi="ar"/>
              </w:rPr>
              <w:t>基础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医学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姚勇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8万</w:t>
            </w:r>
          </w:p>
        </w:tc>
      </w:tr>
      <w:tr>
        <w:trPr>
          <w:trHeight w:val="567" w:hRule="atLeast"/>
          <w:jc w:val="center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2020M671542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  <w:t>赵杰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临床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医学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汤黎明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8万</w:t>
            </w:r>
          </w:p>
        </w:tc>
      </w:tr>
      <w:tr>
        <w:trPr>
          <w:trHeight w:val="567" w:hRule="atLeast"/>
          <w:jc w:val="center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2020M671543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杜同德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冯继峰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8万</w:t>
            </w:r>
          </w:p>
        </w:tc>
      </w:tr>
      <w:tr>
        <w:trPr>
          <w:trHeight w:val="567" w:hRule="atLeast"/>
          <w:jc w:val="center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2020M671544 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李屾森 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曹长春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8万</w:t>
            </w:r>
          </w:p>
        </w:tc>
      </w:tr>
      <w:tr>
        <w:trPr>
          <w:trHeight w:val="567" w:hRule="atLeast"/>
          <w:jc w:val="center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2020M671545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王玉琢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许林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8万</w:t>
            </w:r>
          </w:p>
        </w:tc>
      </w:tr>
      <w:tr>
        <w:trPr>
          <w:trHeight w:val="567" w:hRule="atLeast"/>
          <w:jc w:val="center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2020M671546 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颜财旺 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  <w:t>基础</w:t>
            </w:r>
            <w:r>
              <w:rPr>
                <w:rFonts w:hint="default" w:cs="Times New Roman" w:eastAsiaTheme="minorEastAsia"/>
                <w:kern w:val="0"/>
                <w:sz w:val="21"/>
                <w:szCs w:val="21"/>
                <w:lang w:eastAsia="zh-CN"/>
              </w:rPr>
              <w:t>医学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陈云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8万</w:t>
            </w:r>
          </w:p>
        </w:tc>
      </w:tr>
      <w:tr>
        <w:trPr>
          <w:trHeight w:val="567" w:hRule="atLeast"/>
          <w:jc w:val="center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2020M671547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蒋杨倩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公共卫生与预防医学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沈洪兵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8万</w:t>
            </w:r>
          </w:p>
        </w:tc>
      </w:tr>
      <w:tr>
        <w:trPr>
          <w:trHeight w:val="567" w:hRule="atLeast"/>
          <w:jc w:val="center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2020M671548 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孙静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公共卫生与预防医学 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刘起展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8万</w:t>
            </w:r>
          </w:p>
        </w:tc>
      </w:tr>
      <w:tr>
        <w:trPr>
          <w:trHeight w:val="567" w:hRule="atLeast"/>
          <w:jc w:val="center"/>
        </w:trPr>
        <w:tc>
          <w:tcPr>
            <w:tcW w:w="738" w:type="dxa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2020M671549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孙美玲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  <w:t>药学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韩峰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8万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M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9F"/>
    <w:rsid w:val="00473895"/>
    <w:rsid w:val="0056729F"/>
    <w:rsid w:val="00B37BFA"/>
    <w:rsid w:val="00B4092C"/>
    <w:rsid w:val="00C76D2D"/>
    <w:rsid w:val="00C7725E"/>
    <w:rsid w:val="00CA3BB3"/>
    <w:rsid w:val="00D15CAC"/>
    <w:rsid w:val="00F217B4"/>
    <w:rsid w:val="00F27397"/>
    <w:rsid w:val="1F8475A9"/>
    <w:rsid w:val="7DF8E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0</TotalTime>
  <ScaleCrop>false</ScaleCrop>
  <LinksUpToDate>false</LinksUpToDate>
  <CharactersWithSpaces>312</CharactersWithSpaces>
  <Application>WPS Office_2.0.1.3256_F1E327BC-269C-435d-A152-05C5408002CA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2019-05-28T14:23:00Z</dcterms:created>
  <dc:creator>082044</dc:creator>
  <cp:lastModifiedBy>zhoulin</cp:lastModifiedBy>
  <dcterms:modified xsi:type="dcterms:W3CDTF">2020-08-17T15:25:51Z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