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right="-333"/>
        <w:jc w:val="center"/>
        <w:rPr>
          <w:rFonts w:ascii="宋体" w:hAnsi="宋体"/>
          <w:b/>
          <w:bCs/>
          <w:sz w:val="44"/>
          <w:szCs w:val="44"/>
          <w:lang w:val="zh-CN"/>
        </w:rPr>
      </w:pPr>
      <w:r>
        <w:rPr>
          <w:rFonts w:hint="eastAsia" w:ascii="宋体" w:hAnsi="宋体"/>
          <w:b/>
          <w:bCs/>
          <w:sz w:val="44"/>
          <w:szCs w:val="44"/>
          <w:lang w:val="zh-CN"/>
        </w:rPr>
        <w:t>工业和信息化部人才交流中心</w:t>
      </w:r>
    </w:p>
    <w:p>
      <w:pPr>
        <w:autoSpaceDE w:val="0"/>
        <w:autoSpaceDN w:val="0"/>
        <w:adjustRightInd w:val="0"/>
        <w:spacing w:line="560" w:lineRule="exact"/>
        <w:ind w:right="-333"/>
        <w:jc w:val="center"/>
        <w:rPr>
          <w:rFonts w:ascii="宋体" w:hAnsi="宋体"/>
          <w:b/>
          <w:bCs/>
          <w:sz w:val="44"/>
          <w:szCs w:val="44"/>
          <w:lang w:val="zh-CN"/>
        </w:rPr>
      </w:pPr>
      <w:r>
        <w:rPr>
          <w:rFonts w:hint="eastAsia" w:ascii="宋体" w:hAnsi="宋体"/>
          <w:b/>
          <w:bCs/>
          <w:sz w:val="44"/>
          <w:szCs w:val="44"/>
          <w:lang w:val="zh-CN"/>
        </w:rPr>
        <w:t>（20</w:t>
      </w:r>
      <w:r>
        <w:rPr>
          <w:rFonts w:hint="eastAsia" w:ascii="宋体" w:hAnsi="宋体"/>
          <w:b/>
          <w:bCs/>
          <w:sz w:val="44"/>
          <w:szCs w:val="44"/>
        </w:rPr>
        <w:t>20</w:t>
      </w:r>
      <w:r>
        <w:rPr>
          <w:rFonts w:hint="eastAsia" w:ascii="宋体" w:hAnsi="宋体"/>
          <w:b/>
          <w:bCs/>
          <w:sz w:val="44"/>
          <w:szCs w:val="44"/>
          <w:lang w:val="zh-CN"/>
        </w:rPr>
        <w:t>年度）全国秋季硕博巡回招聘会</w:t>
      </w:r>
    </w:p>
    <w:p>
      <w:pPr>
        <w:autoSpaceDE w:val="0"/>
        <w:autoSpaceDN w:val="0"/>
        <w:adjustRightInd w:val="0"/>
        <w:spacing w:line="580" w:lineRule="exact"/>
        <w:ind w:right="-334"/>
        <w:jc w:val="center"/>
        <w:rPr>
          <w:rFonts w:ascii="宋体" w:hAnsi="宋体"/>
          <w:b/>
          <w:bCs/>
          <w:color w:val="FF0000"/>
          <w:sz w:val="30"/>
          <w:szCs w:val="30"/>
        </w:rPr>
      </w:pPr>
      <w:r>
        <w:rPr>
          <w:rFonts w:hint="eastAsia" w:ascii="宋体" w:hAnsi="宋体"/>
          <w:b/>
          <w:bCs/>
          <w:color w:val="FF0000"/>
          <w:sz w:val="30"/>
          <w:szCs w:val="30"/>
        </w:rPr>
        <w:t xml:space="preserve"> ——</w:t>
      </w:r>
      <w:r>
        <w:rPr>
          <w:rFonts w:hint="eastAsia" w:ascii="宋体" w:hAnsi="宋体"/>
          <w:b/>
          <w:bCs/>
          <w:color w:val="FF0000"/>
          <w:sz w:val="30"/>
          <w:szCs w:val="30"/>
          <w:lang w:val="en-US" w:eastAsia="zh-CN"/>
        </w:rPr>
        <w:t>生物医学医药类</w:t>
      </w:r>
      <w:r>
        <w:rPr>
          <w:rFonts w:hint="eastAsia" w:ascii="宋体" w:hAnsi="宋体"/>
          <w:b/>
          <w:bCs/>
          <w:color w:val="FF0000"/>
          <w:sz w:val="30"/>
          <w:szCs w:val="30"/>
        </w:rPr>
        <w:t>专场</w:t>
      </w:r>
    </w:p>
    <w:p>
      <w:pPr>
        <w:spacing w:line="480" w:lineRule="exac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【大会基本内容】</w:t>
      </w:r>
    </w:p>
    <w:p>
      <w:pPr>
        <w:numPr>
          <w:ilvl w:val="0"/>
          <w:numId w:val="1"/>
        </w:numPr>
        <w:tabs>
          <w:tab w:val="left" w:pos="1166"/>
        </w:tabs>
        <w:spacing w:line="480" w:lineRule="exact"/>
        <w:rPr>
          <w:rFonts w:ascii="仿宋" w:hAnsi="仿宋" w:eastAsia="仿宋" w:cs="楷体"/>
          <w:bCs/>
          <w:sz w:val="24"/>
        </w:rPr>
      </w:pPr>
      <w:r>
        <w:rPr>
          <w:rFonts w:hint="eastAsia" w:ascii="仿宋" w:hAnsi="仿宋" w:eastAsia="仿宋" w:cs="楷体"/>
          <w:bCs/>
          <w:sz w:val="24"/>
        </w:rPr>
        <w:t>举办时间：</w:t>
      </w:r>
    </w:p>
    <w:p>
      <w:pPr>
        <w:tabs>
          <w:tab w:val="left" w:pos="1166"/>
        </w:tabs>
        <w:spacing w:line="480" w:lineRule="exact"/>
        <w:ind w:firstLine="720" w:firstLineChars="3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楷体"/>
          <w:bCs/>
          <w:sz w:val="24"/>
        </w:rPr>
        <w:t>硕博专场：1</w:t>
      </w:r>
      <w:r>
        <w:rPr>
          <w:rFonts w:hint="eastAsia" w:ascii="仿宋" w:hAnsi="仿宋" w:eastAsia="仿宋" w:cs="楷体"/>
          <w:bCs/>
          <w:sz w:val="24"/>
          <w:lang w:val="en-US" w:eastAsia="zh-CN"/>
        </w:rPr>
        <w:t>1</w:t>
      </w:r>
      <w:r>
        <w:rPr>
          <w:rFonts w:hint="eastAsia" w:ascii="仿宋" w:hAnsi="仿宋" w:eastAsia="仿宋" w:cs="楷体"/>
          <w:bCs/>
          <w:sz w:val="24"/>
        </w:rPr>
        <w:t>月</w:t>
      </w:r>
      <w:r>
        <w:rPr>
          <w:rFonts w:hint="eastAsia" w:ascii="仿宋" w:hAnsi="仿宋" w:eastAsia="仿宋" w:cs="楷体"/>
          <w:bCs/>
          <w:sz w:val="24"/>
          <w:lang w:val="en-US" w:eastAsia="zh-CN"/>
        </w:rPr>
        <w:t>19</w:t>
      </w:r>
      <w:r>
        <w:rPr>
          <w:rFonts w:hint="eastAsia" w:ascii="仿宋" w:hAnsi="仿宋" w:eastAsia="仿宋" w:cs="楷体"/>
          <w:bCs/>
          <w:sz w:val="24"/>
        </w:rPr>
        <w:t xml:space="preserve">日   </w:t>
      </w:r>
      <w:r>
        <w:rPr>
          <w:rFonts w:hint="eastAsia" w:ascii="仿宋" w:hAnsi="仿宋" w:eastAsia="仿宋" w:cs="楷体"/>
          <w:b/>
          <w:sz w:val="24"/>
        </w:rPr>
        <w:t>线上视频招聘（9：00-21：00）</w:t>
      </w:r>
    </w:p>
    <w:p>
      <w:pPr>
        <w:numPr>
          <w:ilvl w:val="0"/>
          <w:numId w:val="1"/>
        </w:numPr>
        <w:tabs>
          <w:tab w:val="left" w:pos="1166"/>
        </w:tabs>
        <w:spacing w:line="480" w:lineRule="exact"/>
        <w:rPr>
          <w:rFonts w:ascii="仿宋" w:hAnsi="仿宋" w:eastAsia="仿宋" w:cs="楷体"/>
          <w:sz w:val="24"/>
        </w:rPr>
      </w:pPr>
      <w:r>
        <w:rPr>
          <w:rFonts w:hint="eastAsia" w:ascii="仿宋" w:hAnsi="仿宋" w:eastAsia="仿宋" w:cs="楷体"/>
          <w:sz w:val="24"/>
        </w:rPr>
        <w:t>举办地点：</w:t>
      </w:r>
    </w:p>
    <w:p>
      <w:pPr>
        <w:tabs>
          <w:tab w:val="left" w:pos="1166"/>
        </w:tabs>
        <w:spacing w:line="480" w:lineRule="exact"/>
        <w:ind w:firstLine="720" w:firstLineChars="300"/>
        <w:rPr>
          <w:rFonts w:ascii="仿宋" w:hAnsi="仿宋" w:eastAsia="仿宋" w:cs="楷体"/>
          <w:sz w:val="24"/>
        </w:rPr>
      </w:pPr>
      <w:r>
        <w:rPr>
          <w:rFonts w:hint="eastAsia" w:ascii="仿宋" w:hAnsi="仿宋" w:eastAsia="仿宋" w:cs="楷体"/>
          <w:sz w:val="24"/>
          <w:lang w:val="en-US" w:eastAsia="zh-CN"/>
        </w:rPr>
        <w:t>生物医学医药</w:t>
      </w:r>
      <w:r>
        <w:rPr>
          <w:rFonts w:hint="eastAsia" w:ascii="仿宋" w:hAnsi="仿宋" w:eastAsia="仿宋" w:cs="楷体"/>
          <w:sz w:val="24"/>
        </w:rPr>
        <w:t>专场</w:t>
      </w:r>
      <w:r>
        <w:rPr>
          <w:rFonts w:hint="eastAsia" w:ascii="仿宋" w:hAnsi="仿宋" w:eastAsia="仿宋" w:cs="楷体"/>
          <w:b/>
          <w:bCs/>
          <w:sz w:val="24"/>
        </w:rPr>
        <w:t xml:space="preserve">  线上平台视频面试</w:t>
      </w:r>
    </w:p>
    <w:p>
      <w:pPr>
        <w:tabs>
          <w:tab w:val="left" w:pos="1166"/>
        </w:tabs>
        <w:spacing w:line="480" w:lineRule="exact"/>
        <w:rPr>
          <w:rFonts w:ascii="仿宋" w:hAnsi="仿宋" w:eastAsia="仿宋" w:cs="仿宋"/>
          <w:b/>
          <w:bCs/>
          <w:color w:val="FF0000"/>
          <w:sz w:val="24"/>
        </w:rPr>
      </w:pPr>
      <w:r>
        <w:rPr>
          <w:rFonts w:hint="eastAsia" w:ascii="仿宋" w:hAnsi="仿宋" w:eastAsia="仿宋" w:cs="楷体"/>
          <w:sz w:val="24"/>
        </w:rPr>
        <w:t xml:space="preserve"> 线上招聘平台入口：</w:t>
      </w:r>
      <w:r>
        <w:rPr>
          <w:rFonts w:hint="eastAsia"/>
          <w:b/>
          <w:bCs/>
          <w:color w:val="FF0000"/>
        </w:rPr>
        <w:t>http://www.miitjob.cn/user/user_reg.php?admin_id=43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4"/>
        </w:rPr>
        <w:t>3、参会单位类别：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全国知名高校、科研机构、集团化公司</w:t>
      </w:r>
    </w:p>
    <w:p>
      <w:pPr>
        <w:tabs>
          <w:tab w:val="left" w:pos="1166"/>
        </w:tabs>
        <w:spacing w:line="480" w:lineRule="exac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【博硕</w:t>
      </w:r>
      <w:r>
        <w:rPr>
          <w:rFonts w:hint="eastAsia" w:ascii="仿宋" w:hAnsi="仿宋" w:eastAsia="仿宋"/>
          <w:b/>
          <w:sz w:val="24"/>
        </w:rPr>
        <w:t>参会指南</w:t>
      </w:r>
      <w:r>
        <w:rPr>
          <w:rFonts w:hint="eastAsia" w:ascii="仿宋" w:hAnsi="仿宋" w:eastAsia="仿宋" w:cs="仿宋"/>
          <w:b/>
          <w:bCs/>
          <w:sz w:val="24"/>
        </w:rPr>
        <w:t>】</w:t>
      </w:r>
    </w:p>
    <w:p>
      <w:pPr>
        <w:tabs>
          <w:tab w:val="left" w:pos="1166"/>
        </w:tabs>
        <w:spacing w:line="480" w:lineRule="exact"/>
        <w:rPr>
          <w:rFonts w:ascii="仿宋" w:hAnsi="仿宋" w:eastAsia="仿宋" w:cs="楷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FF0000"/>
          <w:spacing w:val="-8"/>
          <w:sz w:val="24"/>
        </w:rPr>
        <w:t>注意：</w:t>
      </w:r>
      <w:r>
        <w:rPr>
          <w:rFonts w:hint="eastAsia" w:ascii="仿宋" w:hAnsi="仿宋" w:eastAsia="仿宋" w:cs="仿宋"/>
          <w:b/>
          <w:color w:val="000000" w:themeColor="text1"/>
          <w:spacing w:val="-8"/>
          <w:sz w:val="24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仿宋" w:hAnsi="仿宋" w:eastAsia="仿宋" w:cs="仿宋"/>
          <w:b/>
          <w:color w:val="000000" w:themeColor="text1"/>
          <w:spacing w:val="-8"/>
          <w:sz w:val="24"/>
          <w:u w:val="single"/>
          <w14:textFill>
            <w14:solidFill>
              <w14:schemeClr w14:val="tx1"/>
            </w14:solidFill>
          </w14:textFill>
        </w:rPr>
        <w:t>只有通过工作人员发出的链接注册成功方可参会！</w:t>
      </w:r>
      <w:r>
        <w:rPr>
          <w:rFonts w:hint="eastAsia" w:ascii="仿宋" w:hAnsi="仿宋" w:eastAsia="仿宋" w:cs="仿宋"/>
          <w:b/>
          <w:color w:val="FF0000"/>
          <w:spacing w:val="-8"/>
          <w:sz w:val="24"/>
        </w:rPr>
        <w:t>详情咨询微信：</w:t>
      </w:r>
      <w:r>
        <w:rPr>
          <w:rFonts w:hint="eastAsia"/>
          <w:b/>
          <w:bCs/>
          <w:color w:val="FF0000"/>
        </w:rPr>
        <w:t>15901096118</w:t>
      </w:r>
      <w:r>
        <w:rPr>
          <w:rFonts w:hint="eastAsia" w:ascii="仿宋" w:hAnsi="仿宋" w:eastAsia="仿宋" w:cs="楷体"/>
          <w:color w:val="000000" w:themeColor="text1"/>
          <w:sz w:val="24"/>
          <w14:textFill>
            <w14:solidFill>
              <w14:schemeClr w14:val="tx1"/>
            </w14:solidFill>
          </w14:textFill>
        </w:rPr>
        <w:t>（此链接指本文中的链接）</w:t>
      </w:r>
    </w:p>
    <w:p>
      <w:pPr>
        <w:tabs>
          <w:tab w:val="left" w:pos="1166"/>
        </w:tabs>
        <w:spacing w:line="480" w:lineRule="exact"/>
        <w:rPr>
          <w:rFonts w:ascii="仿宋" w:hAnsi="仿宋" w:eastAsia="仿宋" w:cs="楷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楷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②大会建议使用浏览器：最新版谷歌浏览器、360极速浏览器。</w:t>
      </w:r>
    </w:p>
    <w:p>
      <w:pPr>
        <w:tabs>
          <w:tab w:val="left" w:pos="1166"/>
        </w:tabs>
        <w:spacing w:line="480" w:lineRule="exac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楷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③使用浏览器登录时，确认打开摄像头、麦克风及新窗口弹出。</w:t>
      </w:r>
    </w:p>
    <w:p>
      <w:pPr>
        <w:tabs>
          <w:tab w:val="left" w:pos="1166"/>
        </w:tabs>
        <w:spacing w:line="480" w:lineRule="exact"/>
        <w:rPr>
          <w:rFonts w:ascii="仿宋" w:hAnsi="仿宋" w:eastAsia="仿宋" w:cs="仿宋"/>
          <w:b/>
          <w:color w:val="000000" w:themeColor="text1"/>
          <w:spacing w:val="-8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pacing w:val="-8"/>
          <w:sz w:val="24"/>
          <w14:textFill>
            <w14:solidFill>
              <w14:schemeClr w14:val="tx1"/>
            </w14:solidFill>
          </w14:textFill>
        </w:rPr>
        <w:t>1、网站登录/注册：</w:t>
      </w:r>
    </w:p>
    <w:p>
      <w:pPr>
        <w:tabs>
          <w:tab w:val="left" w:pos="1166"/>
        </w:tabs>
        <w:spacing w:line="480" w:lineRule="exact"/>
        <w:rPr>
          <w:b/>
          <w:bCs/>
          <w:color w:val="FF0000"/>
        </w:rPr>
      </w:pPr>
      <w:r>
        <w:rPr>
          <w:rFonts w:hint="eastAsia" w:ascii="仿宋" w:hAnsi="仿宋" w:eastAsia="仿宋" w:cs="仿宋"/>
          <w:bCs/>
          <w:color w:val="000000" w:themeColor="text1"/>
          <w:spacing w:val="-8"/>
          <w:sz w:val="24"/>
          <w14:textFill>
            <w14:solidFill>
              <w14:schemeClr w14:val="tx1"/>
            </w14:solidFill>
          </w14:textFill>
        </w:rPr>
        <w:t>点击pc电脑端报名链接：</w:t>
      </w:r>
      <w:r>
        <w:rPr>
          <w:rFonts w:hint="eastAsia"/>
          <w:b/>
          <w:color w:val="C00000"/>
        </w:rPr>
        <w:t>h</w:t>
      </w:r>
      <w:r>
        <w:rPr>
          <w:rFonts w:hint="eastAsia"/>
          <w:b/>
          <w:bCs/>
          <w:color w:val="FF0000"/>
        </w:rPr>
        <w:t>ttp://www.miitjob.cn/user/user_reg.php?admin_id=43</w:t>
      </w:r>
    </w:p>
    <w:p>
      <w:pPr>
        <w:tabs>
          <w:tab w:val="left" w:pos="1166"/>
        </w:tabs>
        <w:spacing w:line="480" w:lineRule="exact"/>
        <w:rPr>
          <w:rFonts w:ascii="仿宋" w:hAnsi="仿宋" w:eastAsia="仿宋" w:cs="仿宋"/>
          <w:b/>
          <w:color w:val="000000" w:themeColor="text1"/>
          <w:spacing w:val="-8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pacing w:val="-8"/>
          <w:sz w:val="24"/>
          <w14:textFill>
            <w14:solidFill>
              <w14:schemeClr w14:val="tx1"/>
            </w14:solidFill>
          </w14:textFill>
        </w:rPr>
        <w:t>2、完善信息：</w:t>
      </w:r>
    </w:p>
    <w:p>
      <w:pPr>
        <w:tabs>
          <w:tab w:val="left" w:pos="1166"/>
        </w:tabs>
        <w:spacing w:line="480" w:lineRule="exact"/>
        <w:rPr>
          <w:rFonts w:ascii="仿宋" w:hAnsi="仿宋" w:eastAsia="仿宋" w:cs="仿宋"/>
          <w:b/>
          <w:color w:val="000000" w:themeColor="text1"/>
          <w:spacing w:val="-8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8"/>
          <w:sz w:val="24"/>
          <w14:textFill>
            <w14:solidFill>
              <w14:schemeClr w14:val="tx1"/>
            </w14:solidFill>
          </w14:textFill>
        </w:rPr>
        <w:t xml:space="preserve">在个人会员中心填写必填项+上传附件简历（word版、PDF版、图片简历任选其一）              </w:t>
      </w:r>
    </w:p>
    <w:p>
      <w:pPr>
        <w:tabs>
          <w:tab w:val="left" w:pos="1166"/>
        </w:tabs>
        <w:spacing w:line="480" w:lineRule="exact"/>
        <w:rPr>
          <w:rFonts w:ascii="仿宋" w:hAnsi="仿宋" w:eastAsia="仿宋" w:cs="仿宋"/>
          <w:b/>
          <w:color w:val="000000" w:themeColor="text1"/>
          <w:spacing w:val="-8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pacing w:val="-8"/>
          <w:sz w:val="24"/>
          <w14:textFill>
            <w14:solidFill>
              <w14:schemeClr w14:val="tx1"/>
            </w14:solidFill>
          </w14:textFill>
        </w:rPr>
        <w:t>3、简历投递、视频面试：</w:t>
      </w:r>
    </w:p>
    <w:p>
      <w:pPr>
        <w:spacing w:line="560" w:lineRule="exact"/>
        <w:rPr>
          <w:rFonts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联系人：司马阳阳，15901096118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参会单位名录，持续更新中……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西南医科大学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安阳工学院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上海科技大学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盐城工学院（江苏省）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5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江苏师范大学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6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河北大学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7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武汉轻工大学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8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凯莱英生命科学技术（天津）有限公司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9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湖北医药学院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10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江苏大学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11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锦州医科大学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12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广西科技大学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13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武夷学院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14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福建医科大学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15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新乡医学院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16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中国科学院上海药物研究所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17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滨州医学院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18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河北省人力资源市场服务中心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19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哈尔滨工业大学医学与健康学院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20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浙江树人大学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21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河北中医学院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22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中国科学院大连化学物理研究所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23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遵义医药高等专科学校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24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常熟理工学院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25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安徽医科大学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26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蚌埠医学院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27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盐城师范学院（江苏省）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28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金华高等研究院（金华理工学院筹建工作领导小组办公室）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29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贵州大学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30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嘉兴学院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31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聊城大学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32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黄淮学院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33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川北医学院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34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北华大学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35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潍坊医学院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36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博雅辑因(北京)生物科技有限公司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37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横琴金融投资集团有限公司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38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生物岛实验室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39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苏州圆才信息科技有限公司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40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深圳湾实验室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41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陕西科技大学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42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赛克赛斯生物科技股份有限公司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43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北京爱康宜诚医疗器材有限公司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44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北京美尔斯通科技发展股份有限公司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45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邯郸制药股份有限公司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46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中国医药研究开发中心有限公司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47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苏州圆才信息科技有限公司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48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养生堂有限公司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49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浙江京新药业股份有限公司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50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TEMCELL Technologies China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51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苏州翔实医药发展有限公司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52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苏州引航生物科技有限公司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0"/>
          <w:szCs w:val="20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53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厦门艾德生物医药科技股份有限公司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0"/>
          <w:szCs w:val="20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54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厦门承葛生物科技有限公司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0"/>
          <w:szCs w:val="20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55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厦门飞朔生物技术有限公司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0"/>
          <w:szCs w:val="20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56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厦门福流生物科技有限公司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0"/>
          <w:szCs w:val="20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57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厦门赛诺邦格生物科技股份有限公司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0"/>
          <w:szCs w:val="20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58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厦门万泰凯瑞生物技术有限公司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0"/>
          <w:szCs w:val="20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59</w:t>
      </w:r>
      <w:r>
        <w:rPr>
          <w:rFonts w:hint="eastAsia" w:ascii="宋体" w:hAnsi="宋体" w:eastAsia="宋体" w:cs="宋体"/>
          <w:b/>
          <w:i w:val="0"/>
          <w:color w:val="000000"/>
          <w:sz w:val="22"/>
          <w:szCs w:val="22"/>
          <w:u w:val="none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厦门华厦学院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55B7B"/>
    <w:multiLevelType w:val="singleLevel"/>
    <w:tmpl w:val="51355B7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A01A55"/>
    <w:rsid w:val="6471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2020-11-04T05:21:00Z</dcterms:created>
  <dc:creator>国信37</dc:creator>
  <cp:lastModifiedBy>国信37</cp:lastModifiedBy>
  <dcterms:modified xsi:type="dcterms:W3CDTF">2020-11-06T01:25:11Z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