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FF" w:rsidRPr="00D15069" w:rsidRDefault="004B49FF" w:rsidP="004B49FF">
      <w:pPr>
        <w:spacing w:line="360" w:lineRule="auto"/>
        <w:rPr>
          <w:rStyle w:val="fontstyle01"/>
          <w:rFonts w:ascii="黑体" w:eastAsia="黑体" w:hAnsi="黑体" w:cstheme="minorEastAsia" w:hint="default"/>
        </w:rPr>
      </w:pPr>
      <w:r w:rsidRPr="00D15069">
        <w:rPr>
          <w:rStyle w:val="fontstyle01"/>
          <w:rFonts w:ascii="黑体" w:eastAsia="黑体" w:hAnsi="黑体" w:cstheme="minorEastAsia" w:hint="default"/>
        </w:rPr>
        <w:t>附件三：</w:t>
      </w:r>
    </w:p>
    <w:p w:rsidR="004B49FF" w:rsidRPr="0037363E" w:rsidRDefault="004B49FF" w:rsidP="004B49FF">
      <w:pPr>
        <w:spacing w:line="360" w:lineRule="auto"/>
        <w:jc w:val="center"/>
        <w:rPr>
          <w:rStyle w:val="fontstyle01"/>
          <w:rFonts w:ascii="方正小标宋简体" w:eastAsia="方正小标宋简体" w:hAnsi="仿宋" w:cstheme="minorEastAsia" w:hint="default"/>
        </w:rPr>
      </w:pPr>
      <w:r w:rsidRPr="007C44C9">
        <w:rPr>
          <w:rStyle w:val="fontstyle01"/>
          <w:rFonts w:ascii="方正小标宋简体" w:eastAsia="方正小标宋简体" w:hAnsi="仿宋" w:hint="default"/>
          <w:b/>
          <w:bCs/>
        </w:rPr>
        <w:t>关于征集</w:t>
      </w:r>
      <w:r w:rsidRPr="007C44C9">
        <w:rPr>
          <w:rStyle w:val="fontstyle01"/>
          <w:rFonts w:ascii="方正小标宋简体" w:eastAsia="方正小标宋简体" w:hAnsi="仿宋" w:cstheme="minorEastAsia" w:hint="default"/>
          <w:b/>
          <w:bCs/>
        </w:rPr>
        <w:t>南京医科大学第十次研究生代表大会</w:t>
      </w:r>
      <w:r w:rsidRPr="007C44C9">
        <w:rPr>
          <w:rStyle w:val="fontstyle01"/>
          <w:rFonts w:ascii="方正小标宋简体" w:eastAsia="方正小标宋简体" w:hAnsi="仿宋" w:hint="default"/>
          <w:b/>
          <w:bCs/>
        </w:rPr>
        <w:t>提案的通知</w:t>
      </w:r>
    </w:p>
    <w:p w:rsidR="004B49FF" w:rsidRPr="00821794" w:rsidRDefault="004B49FF" w:rsidP="004B49FF">
      <w:pPr>
        <w:widowControl/>
        <w:jc w:val="left"/>
        <w:rPr>
          <w:rStyle w:val="fontstyle01"/>
          <w:rFonts w:ascii="仿宋" w:eastAsia="仿宋" w:hAnsi="仿宋" w:hint="default"/>
        </w:rPr>
      </w:pPr>
      <w:r w:rsidRPr="007C44C9">
        <w:rPr>
          <w:rStyle w:val="fontstyle01"/>
          <w:rFonts w:ascii="仿宋" w:eastAsia="仿宋" w:hAnsi="仿宋" w:hint="default"/>
        </w:rPr>
        <w:t>各研究生代表：</w:t>
      </w:r>
    </w:p>
    <w:p w:rsidR="004B49FF" w:rsidRDefault="004B49FF" w:rsidP="004B49FF">
      <w:pPr>
        <w:spacing w:line="360" w:lineRule="auto"/>
        <w:ind w:firstLineChars="200" w:firstLine="560"/>
        <w:rPr>
          <w:rStyle w:val="fontstyle01"/>
          <w:rFonts w:ascii="仿宋" w:eastAsia="仿宋" w:hAnsi="仿宋" w:hint="default"/>
        </w:rPr>
      </w:pPr>
      <w:r w:rsidRPr="007C44C9">
        <w:rPr>
          <w:rStyle w:val="fontstyle01"/>
          <w:rFonts w:ascii="仿宋" w:eastAsia="仿宋" w:hAnsi="仿宋" w:hint="default"/>
        </w:rPr>
        <w:t>为便于研究生更好地参与学校的民主管理，也有利于学校了解我校研究生在学习、生活、工作等各方面的实际情况，现向本次研究生代表大会全体代表征集提案，希望代表们能够充分发挥主人翁精神，正确行使自己的权利，深入到同学中，广泛征集意见和建议</w:t>
      </w:r>
      <w:r>
        <w:rPr>
          <w:rStyle w:val="fontstyle01"/>
          <w:rFonts w:ascii="仿宋" w:eastAsia="仿宋" w:hAnsi="仿宋" w:hint="default"/>
        </w:rPr>
        <w:t>。</w:t>
      </w:r>
      <w:r w:rsidRPr="007C44C9">
        <w:rPr>
          <w:rStyle w:val="fontstyle01"/>
          <w:rFonts w:ascii="仿宋" w:eastAsia="仿宋" w:hAnsi="仿宋" w:hint="default"/>
        </w:rPr>
        <w:t>提案征集</w:t>
      </w:r>
      <w:r>
        <w:rPr>
          <w:rStyle w:val="fontstyle01"/>
          <w:rFonts w:ascii="仿宋" w:eastAsia="仿宋" w:hAnsi="仿宋" w:hint="default"/>
        </w:rPr>
        <w:t>工作</w:t>
      </w:r>
      <w:r w:rsidRPr="007C44C9">
        <w:rPr>
          <w:rStyle w:val="fontstyle01"/>
          <w:rFonts w:ascii="仿宋" w:eastAsia="仿宋" w:hAnsi="仿宋" w:hint="default"/>
        </w:rPr>
        <w:t>通知如下：</w:t>
      </w:r>
    </w:p>
    <w:p w:rsidR="004B49FF" w:rsidRDefault="004B49FF" w:rsidP="004B49FF">
      <w:pPr>
        <w:spacing w:line="360" w:lineRule="auto"/>
        <w:ind w:firstLineChars="200" w:firstLine="560"/>
        <w:rPr>
          <w:rStyle w:val="fontstyle01"/>
          <w:rFonts w:ascii="仿宋" w:eastAsia="仿宋" w:hAnsi="仿宋" w:hint="default"/>
        </w:rPr>
      </w:pPr>
      <w:r w:rsidRPr="007C44C9">
        <w:rPr>
          <w:rStyle w:val="fontstyle01"/>
          <w:rFonts w:ascii="仿宋" w:eastAsia="仿宋" w:hAnsi="仿宋" w:hint="default"/>
        </w:rPr>
        <w:t>一、提案征集对象：</w:t>
      </w:r>
      <w:r w:rsidRPr="007C44C9">
        <w:rPr>
          <w:rStyle w:val="fontstyle01"/>
          <w:rFonts w:ascii="仿宋" w:eastAsia="仿宋" w:hAnsi="仿宋" w:hint="default"/>
        </w:rPr>
        <w:br/>
        <w:t xml:space="preserve">   第十次研究生代表大会的全体代表。</w:t>
      </w:r>
      <w:r w:rsidRPr="007C44C9">
        <w:rPr>
          <w:rStyle w:val="fontstyle01"/>
          <w:rFonts w:ascii="仿宋" w:eastAsia="仿宋" w:hAnsi="仿宋" w:hint="default"/>
        </w:rPr>
        <w:br/>
        <w:t xml:space="preserve">    二、提案征集范围：</w:t>
      </w:r>
    </w:p>
    <w:p w:rsidR="004B49FF" w:rsidRPr="00821794" w:rsidRDefault="004B49FF" w:rsidP="004B49FF">
      <w:pPr>
        <w:pStyle w:val="Default"/>
        <w:rPr>
          <w:rFonts w:ascii="仿宋" w:eastAsia="仿宋" w:hAnsi="仿宋"/>
          <w:b/>
          <w:color w:val="auto"/>
          <w:sz w:val="28"/>
          <w:szCs w:val="28"/>
        </w:rPr>
      </w:pPr>
      <w:r w:rsidRPr="007C44C9">
        <w:rPr>
          <w:rFonts w:ascii="仿宋" w:eastAsia="仿宋" w:hAnsi="仿宋"/>
          <w:b/>
          <w:color w:val="auto"/>
          <w:sz w:val="28"/>
          <w:szCs w:val="28"/>
        </w:rPr>
        <w:t xml:space="preserve">    1.教学科研类：</w:t>
      </w:r>
      <w:r w:rsidRPr="007C44C9">
        <w:rPr>
          <w:rStyle w:val="fontstyle01"/>
          <w:rFonts w:ascii="仿宋" w:eastAsia="仿宋" w:hAnsi="仿宋" w:hint="default"/>
          <w:color w:val="auto"/>
        </w:rPr>
        <w:t>学术科研、课程设置、教学改革等方面。</w:t>
      </w:r>
    </w:p>
    <w:p w:rsidR="004B49FF" w:rsidRPr="00821794" w:rsidRDefault="004B49FF" w:rsidP="004B49FF">
      <w:pPr>
        <w:pStyle w:val="Default"/>
        <w:rPr>
          <w:rFonts w:ascii="仿宋" w:eastAsia="仿宋" w:hAnsi="仿宋"/>
          <w:b/>
          <w:color w:val="auto"/>
          <w:sz w:val="28"/>
          <w:szCs w:val="28"/>
        </w:rPr>
      </w:pPr>
      <w:r w:rsidRPr="007C44C9">
        <w:rPr>
          <w:rFonts w:ascii="仿宋" w:eastAsia="仿宋" w:hAnsi="仿宋"/>
          <w:b/>
          <w:color w:val="auto"/>
          <w:sz w:val="28"/>
          <w:szCs w:val="28"/>
        </w:rPr>
        <w:t xml:space="preserve">    2.生活服务类：</w:t>
      </w:r>
      <w:r w:rsidRPr="007C44C9">
        <w:rPr>
          <w:rStyle w:val="fontstyle01"/>
          <w:rFonts w:ascii="仿宋" w:eastAsia="仿宋" w:hAnsi="仿宋" w:hint="default"/>
          <w:color w:val="auto"/>
        </w:rPr>
        <w:t>学校的基础设施、信息平台建设，研究生学习、生活等方面。</w:t>
      </w:r>
    </w:p>
    <w:p w:rsidR="004B49FF" w:rsidRPr="00821794" w:rsidRDefault="004B49FF" w:rsidP="004B49FF">
      <w:pPr>
        <w:pStyle w:val="Default"/>
        <w:rPr>
          <w:rFonts w:ascii="仿宋" w:eastAsia="仿宋" w:hAnsi="仿宋"/>
          <w:b/>
          <w:color w:val="auto"/>
          <w:sz w:val="28"/>
          <w:szCs w:val="28"/>
        </w:rPr>
      </w:pPr>
      <w:r w:rsidRPr="007C44C9">
        <w:rPr>
          <w:rFonts w:ascii="仿宋" w:eastAsia="仿宋" w:hAnsi="仿宋"/>
          <w:b/>
          <w:color w:val="auto"/>
          <w:sz w:val="28"/>
          <w:szCs w:val="28"/>
        </w:rPr>
        <w:t xml:space="preserve">    3.人才培养类：</w:t>
      </w:r>
      <w:r w:rsidRPr="007C44C9">
        <w:rPr>
          <w:rStyle w:val="fontstyle01"/>
          <w:rFonts w:ascii="仿宋" w:eastAsia="仿宋" w:hAnsi="仿宋" w:hint="default"/>
          <w:color w:val="auto"/>
        </w:rPr>
        <w:t>研究生培养、管理、就业等方面。</w:t>
      </w:r>
    </w:p>
    <w:p w:rsidR="004B49FF" w:rsidRPr="00821794" w:rsidRDefault="004B49FF" w:rsidP="004B49FF">
      <w:pPr>
        <w:pStyle w:val="Default"/>
        <w:rPr>
          <w:rFonts w:ascii="仿宋" w:eastAsia="仿宋" w:hAnsi="仿宋"/>
          <w:b/>
          <w:color w:val="auto"/>
          <w:sz w:val="28"/>
          <w:szCs w:val="28"/>
        </w:rPr>
      </w:pPr>
      <w:r w:rsidRPr="007C44C9">
        <w:rPr>
          <w:rFonts w:ascii="仿宋" w:eastAsia="仿宋" w:hAnsi="仿宋"/>
          <w:b/>
          <w:color w:val="auto"/>
          <w:sz w:val="28"/>
          <w:szCs w:val="28"/>
        </w:rPr>
        <w:t xml:space="preserve">    4.文体活动类：</w:t>
      </w:r>
      <w:r w:rsidRPr="007C44C9">
        <w:rPr>
          <w:rStyle w:val="fontstyle01"/>
          <w:rFonts w:ascii="仿宋" w:eastAsia="仿宋" w:hAnsi="仿宋" w:hint="default"/>
          <w:color w:val="auto"/>
        </w:rPr>
        <w:t>校园文化活动、科技创新等方面。</w:t>
      </w:r>
    </w:p>
    <w:p w:rsidR="004B49FF" w:rsidRPr="00821794" w:rsidRDefault="004B49FF" w:rsidP="004B49FF">
      <w:pPr>
        <w:pStyle w:val="Default"/>
        <w:rPr>
          <w:rFonts w:ascii="仿宋" w:eastAsia="仿宋" w:hAnsi="仿宋"/>
          <w:b/>
          <w:color w:val="auto"/>
          <w:sz w:val="28"/>
          <w:szCs w:val="28"/>
        </w:rPr>
      </w:pPr>
      <w:r w:rsidRPr="007C44C9">
        <w:rPr>
          <w:rFonts w:ascii="仿宋" w:eastAsia="仿宋" w:hAnsi="仿宋"/>
          <w:b/>
          <w:color w:val="auto"/>
          <w:sz w:val="28"/>
          <w:szCs w:val="28"/>
        </w:rPr>
        <w:t xml:space="preserve">    5.研究生会组织建设类：</w:t>
      </w:r>
      <w:r w:rsidRPr="007C44C9">
        <w:rPr>
          <w:rStyle w:val="fontstyle01"/>
          <w:rFonts w:ascii="仿宋" w:eastAsia="仿宋" w:hAnsi="仿宋" w:hint="default"/>
          <w:color w:val="auto"/>
        </w:rPr>
        <w:t>研究生会工作、服务方面。</w:t>
      </w:r>
    </w:p>
    <w:p w:rsidR="004B49FF" w:rsidRPr="00821794" w:rsidRDefault="004B49FF" w:rsidP="004B49FF">
      <w:pPr>
        <w:spacing w:line="360" w:lineRule="auto"/>
        <w:rPr>
          <w:rStyle w:val="fontstyle01"/>
          <w:rFonts w:ascii="仿宋" w:eastAsia="仿宋" w:hAnsi="仿宋" w:hint="default"/>
        </w:rPr>
      </w:pPr>
      <w:r w:rsidRPr="007C44C9">
        <w:rPr>
          <w:rStyle w:val="fontstyle01"/>
          <w:rFonts w:ascii="仿宋" w:eastAsia="仿宋" w:hAnsi="仿宋" w:hint="default"/>
        </w:rPr>
        <w:t xml:space="preserve">    </w:t>
      </w:r>
      <w:r w:rsidRPr="007C44C9">
        <w:rPr>
          <w:rStyle w:val="fontstyle01"/>
          <w:rFonts w:ascii="仿宋" w:eastAsia="仿宋" w:hAnsi="仿宋" w:hint="default"/>
          <w:b/>
        </w:rPr>
        <w:t>6.下列问题不列为提案：</w:t>
      </w:r>
      <w:r w:rsidRPr="007C44C9">
        <w:rPr>
          <w:rStyle w:val="fontstyle01"/>
          <w:rFonts w:ascii="仿宋" w:eastAsia="仿宋" w:hAnsi="仿宋" w:hint="default"/>
        </w:rPr>
        <w:br/>
        <w:t xml:space="preserve">    </w:t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>1</w:t>
      </w:r>
      <w:r w:rsidRPr="007C44C9">
        <w:rPr>
          <w:rStyle w:val="fontstyle01"/>
          <w:rFonts w:ascii="仿宋" w:eastAsia="仿宋" w:hAnsi="仿宋" w:hint="default"/>
        </w:rPr>
        <w:t>）违反党和国家的方针政策，同国家宪法和现行法律、法规，以及学校相关制度相抵触的提案；</w:t>
      </w:r>
      <w:r w:rsidRPr="007C44C9">
        <w:rPr>
          <w:rStyle w:val="fontstyle01"/>
          <w:rFonts w:ascii="仿宋" w:eastAsia="仿宋" w:hAnsi="仿宋" w:hint="default"/>
        </w:rPr>
        <w:br/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2</w:t>
      </w:r>
      <w:r w:rsidRPr="007C44C9">
        <w:rPr>
          <w:rStyle w:val="fontstyle01"/>
          <w:rFonts w:ascii="仿宋" w:eastAsia="仿宋" w:hAnsi="仿宋" w:hint="default"/>
        </w:rPr>
        <w:t>）超越本次</w:t>
      </w:r>
      <w:proofErr w:type="gramStart"/>
      <w:r w:rsidRPr="007C44C9">
        <w:rPr>
          <w:rStyle w:val="fontstyle01"/>
          <w:rFonts w:ascii="仿宋" w:eastAsia="仿宋" w:hAnsi="仿宋" w:hint="default"/>
        </w:rPr>
        <w:t>研</w:t>
      </w:r>
      <w:proofErr w:type="gramEnd"/>
      <w:r w:rsidRPr="007C44C9">
        <w:rPr>
          <w:rStyle w:val="fontstyle01"/>
          <w:rFonts w:ascii="仿宋" w:eastAsia="仿宋" w:hAnsi="仿宋" w:hint="default"/>
        </w:rPr>
        <w:t>代会职权范围内的提案；</w:t>
      </w:r>
      <w:r w:rsidRPr="007C44C9">
        <w:rPr>
          <w:rFonts w:ascii="仿宋" w:eastAsia="仿宋" w:hAnsi="仿宋" w:cs="宋体"/>
          <w:sz w:val="28"/>
          <w:szCs w:val="28"/>
        </w:rPr>
        <w:br/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3</w:t>
      </w:r>
      <w:r w:rsidRPr="007C44C9">
        <w:rPr>
          <w:rStyle w:val="fontstyle01"/>
          <w:rFonts w:ascii="仿宋" w:eastAsia="仿宋" w:hAnsi="仿宋" w:hint="default"/>
        </w:rPr>
        <w:t>）没有经过充分调查、取证、案不符实的提案；</w:t>
      </w:r>
    </w:p>
    <w:p w:rsidR="004B49FF" w:rsidRPr="00821794" w:rsidRDefault="004B49FF" w:rsidP="004B49FF">
      <w:pPr>
        <w:spacing w:line="360" w:lineRule="auto"/>
        <w:rPr>
          <w:rStyle w:val="fontstyle01"/>
          <w:rFonts w:ascii="仿宋" w:eastAsia="仿宋" w:hAnsi="仿宋" w:hint="default"/>
        </w:rPr>
      </w:pPr>
      <w:r w:rsidRPr="007C44C9">
        <w:rPr>
          <w:rStyle w:val="fontstyle01"/>
          <w:rFonts w:ascii="仿宋" w:eastAsia="仿宋" w:hAnsi="仿宋" w:hint="default"/>
        </w:rPr>
        <w:lastRenderedPageBreak/>
        <w:t xml:space="preserve">    </w:t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>4</w:t>
      </w:r>
      <w:r w:rsidRPr="007C44C9">
        <w:rPr>
          <w:rStyle w:val="fontstyle01"/>
          <w:rFonts w:ascii="仿宋" w:eastAsia="仿宋" w:hAnsi="仿宋" w:hint="default"/>
        </w:rPr>
        <w:t>）纯属个人的具体问题的提案。</w:t>
      </w:r>
      <w:r w:rsidRPr="007C44C9">
        <w:rPr>
          <w:rStyle w:val="fontstyle01"/>
          <w:rFonts w:ascii="仿宋" w:eastAsia="仿宋" w:hAnsi="仿宋" w:hint="default"/>
        </w:rPr>
        <w:br/>
        <w:t xml:space="preserve">    三、提案形式：</w:t>
      </w:r>
      <w:r w:rsidRPr="007C44C9">
        <w:rPr>
          <w:rStyle w:val="fontstyle01"/>
          <w:rFonts w:ascii="仿宋" w:eastAsia="仿宋" w:hAnsi="仿宋" w:hint="default"/>
        </w:rPr>
        <w:br/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1</w:t>
      </w:r>
      <w:r w:rsidRPr="007C44C9">
        <w:rPr>
          <w:rStyle w:val="fontstyle01"/>
          <w:rFonts w:ascii="仿宋" w:eastAsia="仿宋" w:hAnsi="仿宋" w:hint="default"/>
        </w:rPr>
        <w:t>.每份提案应</w:t>
      </w:r>
      <w:proofErr w:type="gramStart"/>
      <w:r w:rsidRPr="007C44C9">
        <w:rPr>
          <w:rStyle w:val="fontstyle01"/>
          <w:rFonts w:ascii="仿宋" w:eastAsia="仿宋" w:hAnsi="仿宋" w:hint="default"/>
        </w:rPr>
        <w:t>包括案</w:t>
      </w:r>
      <w:proofErr w:type="gramEnd"/>
      <w:r w:rsidRPr="007C44C9">
        <w:rPr>
          <w:rStyle w:val="fontstyle01"/>
          <w:rFonts w:ascii="仿宋" w:eastAsia="仿宋" w:hAnsi="仿宋" w:hint="default"/>
        </w:rPr>
        <w:t>名、案由及建议或措施三部分。内容明确，针对性强，语言表达清楚，建议或措施具体，无具体建议或措施的，将作为意见处置，不列为大会提案。</w:t>
      </w:r>
    </w:p>
    <w:p w:rsidR="004B49FF" w:rsidRPr="00821794" w:rsidRDefault="004B49FF" w:rsidP="004B49FF">
      <w:pPr>
        <w:spacing w:line="360" w:lineRule="auto"/>
        <w:rPr>
          <w:rStyle w:val="fontstyle01"/>
          <w:rFonts w:ascii="仿宋" w:eastAsia="仿宋" w:hAnsi="仿宋" w:hint="default"/>
        </w:rPr>
      </w:pP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2</w:t>
      </w:r>
      <w:r w:rsidRPr="007C44C9">
        <w:rPr>
          <w:rStyle w:val="fontstyle01"/>
          <w:rFonts w:ascii="仿宋" w:eastAsia="仿宋" w:hAnsi="仿宋" w:hint="default"/>
        </w:rPr>
        <w:t xml:space="preserve">.提案须一事一案，一案一表，一案多事的提案属于无效提案。    </w:t>
      </w:r>
    </w:p>
    <w:p w:rsidR="004B49FF" w:rsidRPr="00821794" w:rsidRDefault="004B49FF" w:rsidP="004B49FF">
      <w:pPr>
        <w:spacing w:line="360" w:lineRule="auto"/>
        <w:rPr>
          <w:rStyle w:val="fontstyle01"/>
          <w:rFonts w:ascii="仿宋" w:eastAsia="仿宋" w:hAnsi="仿宋" w:hint="default"/>
        </w:rPr>
      </w:pPr>
      <w:r w:rsidRPr="007C44C9">
        <w:rPr>
          <w:rStyle w:val="fontstyle01"/>
          <w:rFonts w:ascii="仿宋" w:eastAsia="仿宋" w:hAnsi="仿宋" w:hint="default"/>
        </w:rPr>
        <w:t xml:space="preserve">    </w:t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>3</w:t>
      </w:r>
      <w:r w:rsidRPr="007C44C9">
        <w:rPr>
          <w:rStyle w:val="fontstyle01"/>
          <w:rFonts w:ascii="仿宋" w:eastAsia="仿宋" w:hAnsi="仿宋" w:hint="default"/>
        </w:rPr>
        <w:t>.提案须按照规定的格式编写，空出编号一栏以便于提案组对全校提案予以统一编号。</w:t>
      </w:r>
      <w:r w:rsidRPr="007C44C9">
        <w:rPr>
          <w:rStyle w:val="fontstyle01"/>
          <w:rFonts w:ascii="仿宋" w:eastAsia="仿宋" w:hAnsi="仿宋" w:hint="default"/>
        </w:rPr>
        <w:br/>
        <w:t xml:space="preserve">    四、提案工作要求：</w:t>
      </w:r>
      <w:r w:rsidRPr="007C44C9">
        <w:rPr>
          <w:rStyle w:val="fontstyle01"/>
          <w:rFonts w:ascii="仿宋" w:eastAsia="仿宋" w:hAnsi="仿宋" w:hint="default"/>
        </w:rPr>
        <w:br/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1.</w:t>
      </w:r>
      <w:r w:rsidRPr="007C44C9">
        <w:rPr>
          <w:rStyle w:val="fontstyle01"/>
          <w:rFonts w:ascii="仿宋" w:eastAsia="仿宋" w:hAnsi="仿宋" w:hint="default"/>
        </w:rPr>
        <w:t>各培养单位研究生代表团需召开会议，统一部署提案征集工作，提案数不少于本代表团代表数的</w:t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>30%</w:t>
      </w:r>
      <w:r w:rsidRPr="007C44C9">
        <w:rPr>
          <w:rStyle w:val="fontstyle01"/>
          <w:rFonts w:ascii="仿宋" w:eastAsia="仿宋" w:hAnsi="仿宋" w:hint="default"/>
        </w:rPr>
        <w:t>。</w:t>
      </w:r>
      <w:r w:rsidRPr="007C44C9">
        <w:rPr>
          <w:rStyle w:val="fontstyle01"/>
          <w:rFonts w:ascii="仿宋" w:eastAsia="仿宋" w:hAnsi="仿宋" w:hint="default"/>
        </w:rPr>
        <w:br/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2</w:t>
      </w:r>
      <w:r w:rsidRPr="007C44C9">
        <w:rPr>
          <w:rStyle w:val="fontstyle01"/>
          <w:rFonts w:ascii="仿宋" w:eastAsia="仿宋" w:hAnsi="仿宋" w:hint="default"/>
        </w:rPr>
        <w:t>.代表们应深入到同学中，广泛听取意见和建议，行使民主权利，积极参与提案工作，如实反映广大同学真实想法。各代表应仔细斟酌，详细叙述，多提可行性建议，并且附带具体的实施办法，以利于提案更好的解决与落实。</w:t>
      </w:r>
      <w:r w:rsidRPr="007C44C9">
        <w:rPr>
          <w:rStyle w:val="fontstyle01"/>
          <w:rFonts w:ascii="仿宋" w:eastAsia="仿宋" w:hAnsi="仿宋" w:hint="default"/>
        </w:rPr>
        <w:br/>
      </w:r>
      <w:r w:rsidRPr="007C44C9">
        <w:rPr>
          <w:rStyle w:val="fontstyle21"/>
          <w:rFonts w:ascii="仿宋" w:eastAsia="仿宋" w:hAnsi="仿宋" w:cs="宋体"/>
          <w:sz w:val="28"/>
          <w:szCs w:val="28"/>
        </w:rPr>
        <w:t xml:space="preserve">    3</w:t>
      </w:r>
      <w:r w:rsidRPr="007C44C9">
        <w:rPr>
          <w:rStyle w:val="fontstyle01"/>
          <w:rFonts w:ascii="仿宋" w:eastAsia="仿宋" w:hAnsi="仿宋" w:hint="default"/>
        </w:rPr>
        <w:t>.各培养单位研究生代表团应本着民主、及时、高效的原则，广泛听取群众意见，做好提案的收集、整理工作。本次</w:t>
      </w:r>
      <w:proofErr w:type="gramStart"/>
      <w:r w:rsidRPr="007C44C9">
        <w:rPr>
          <w:rStyle w:val="fontstyle01"/>
          <w:rFonts w:ascii="仿宋" w:eastAsia="仿宋" w:hAnsi="仿宋" w:hint="default"/>
        </w:rPr>
        <w:t>研</w:t>
      </w:r>
      <w:proofErr w:type="gramEnd"/>
      <w:r w:rsidRPr="007C44C9">
        <w:rPr>
          <w:rStyle w:val="fontstyle01"/>
          <w:rFonts w:ascii="仿宋" w:eastAsia="仿宋" w:hAnsi="仿宋" w:hint="default"/>
        </w:rPr>
        <w:t>代会筹备委员会将根据提案内容，筛选有效提案，分类整理后形成提案反馈报告，送交学校各相关部门或学院，促成其尽快答复并予以解决。</w:t>
      </w:r>
      <w:r w:rsidRPr="007C44C9">
        <w:rPr>
          <w:rStyle w:val="fontstyle01"/>
          <w:rFonts w:ascii="仿宋" w:eastAsia="仿宋" w:hAnsi="仿宋" w:hint="default"/>
        </w:rPr>
        <w:br/>
      </w:r>
      <w:r w:rsidRPr="007C44C9">
        <w:rPr>
          <w:rFonts w:ascii="仿宋" w:eastAsia="仿宋" w:hAnsi="仿宋"/>
          <w:sz w:val="28"/>
          <w:szCs w:val="28"/>
        </w:rPr>
        <w:t xml:space="preserve">    </w:t>
      </w:r>
      <w:r w:rsidRPr="007C44C9">
        <w:rPr>
          <w:rStyle w:val="fontstyle01"/>
          <w:rFonts w:ascii="仿宋" w:eastAsia="仿宋" w:hAnsi="仿宋" w:hint="default"/>
        </w:rPr>
        <w:t>4.各培养单位</w:t>
      </w:r>
      <w:r w:rsidRPr="004B49FF">
        <w:rPr>
          <w:rStyle w:val="fontstyle01"/>
          <w:rFonts w:ascii="仿宋" w:eastAsia="仿宋" w:hAnsi="仿宋" w:hint="default"/>
          <w:color w:val="auto"/>
        </w:rPr>
        <w:t>研究生代表团请于5月7日（星期一）前将提</w:t>
      </w:r>
      <w:r w:rsidRPr="007C44C9">
        <w:rPr>
          <w:rStyle w:val="fontstyle01"/>
          <w:rFonts w:ascii="仿宋" w:eastAsia="仿宋" w:hAnsi="仿宋" w:hint="default"/>
        </w:rPr>
        <w:t>案电子稿发送至njmumsc@163.com。</w:t>
      </w:r>
    </w:p>
    <w:p w:rsidR="00194D40" w:rsidRPr="004B49FF" w:rsidRDefault="00194D40"/>
    <w:sectPr w:rsidR="00194D40" w:rsidRPr="004B49FF" w:rsidSect="0019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B49FF"/>
    <w:rsid w:val="00003656"/>
    <w:rsid w:val="00013FCF"/>
    <w:rsid w:val="0001600E"/>
    <w:rsid w:val="00022B5F"/>
    <w:rsid w:val="0002461B"/>
    <w:rsid w:val="000358A3"/>
    <w:rsid w:val="00056028"/>
    <w:rsid w:val="00064159"/>
    <w:rsid w:val="0007779C"/>
    <w:rsid w:val="0008676A"/>
    <w:rsid w:val="00094BFD"/>
    <w:rsid w:val="000B5C7D"/>
    <w:rsid w:val="000C14A9"/>
    <w:rsid w:val="000F00CC"/>
    <w:rsid w:val="00130201"/>
    <w:rsid w:val="00140971"/>
    <w:rsid w:val="00147AAB"/>
    <w:rsid w:val="001535D7"/>
    <w:rsid w:val="001743CC"/>
    <w:rsid w:val="00174DF5"/>
    <w:rsid w:val="00177FE7"/>
    <w:rsid w:val="00194D40"/>
    <w:rsid w:val="001A3152"/>
    <w:rsid w:val="001C448F"/>
    <w:rsid w:val="001D10A6"/>
    <w:rsid w:val="001E4D6E"/>
    <w:rsid w:val="001E4E7D"/>
    <w:rsid w:val="001E65A9"/>
    <w:rsid w:val="001E7AE7"/>
    <w:rsid w:val="00204C6E"/>
    <w:rsid w:val="0021489B"/>
    <w:rsid w:val="00235DF3"/>
    <w:rsid w:val="0026046F"/>
    <w:rsid w:val="00263B3A"/>
    <w:rsid w:val="00277394"/>
    <w:rsid w:val="002937DF"/>
    <w:rsid w:val="0029497E"/>
    <w:rsid w:val="002B59B6"/>
    <w:rsid w:val="002C6B9A"/>
    <w:rsid w:val="002D064F"/>
    <w:rsid w:val="002D41ED"/>
    <w:rsid w:val="002E725A"/>
    <w:rsid w:val="002F3951"/>
    <w:rsid w:val="002F705F"/>
    <w:rsid w:val="00305526"/>
    <w:rsid w:val="00317C60"/>
    <w:rsid w:val="00322AB2"/>
    <w:rsid w:val="00324FAF"/>
    <w:rsid w:val="003279BF"/>
    <w:rsid w:val="00332288"/>
    <w:rsid w:val="003459AE"/>
    <w:rsid w:val="003470FC"/>
    <w:rsid w:val="00356E9D"/>
    <w:rsid w:val="00375188"/>
    <w:rsid w:val="00384F9C"/>
    <w:rsid w:val="003850F0"/>
    <w:rsid w:val="00391252"/>
    <w:rsid w:val="00391CB5"/>
    <w:rsid w:val="00393DCC"/>
    <w:rsid w:val="003C1A35"/>
    <w:rsid w:val="003F7988"/>
    <w:rsid w:val="00402E69"/>
    <w:rsid w:val="00410C92"/>
    <w:rsid w:val="00416220"/>
    <w:rsid w:val="00422E08"/>
    <w:rsid w:val="004347DB"/>
    <w:rsid w:val="004353C4"/>
    <w:rsid w:val="0044799F"/>
    <w:rsid w:val="004562FD"/>
    <w:rsid w:val="00480E89"/>
    <w:rsid w:val="004863C4"/>
    <w:rsid w:val="00493273"/>
    <w:rsid w:val="0049781A"/>
    <w:rsid w:val="004A682B"/>
    <w:rsid w:val="004B49FF"/>
    <w:rsid w:val="004C03A6"/>
    <w:rsid w:val="004C75B7"/>
    <w:rsid w:val="004D26FE"/>
    <w:rsid w:val="004D5077"/>
    <w:rsid w:val="004E1CF9"/>
    <w:rsid w:val="004E477E"/>
    <w:rsid w:val="0050337C"/>
    <w:rsid w:val="00522B30"/>
    <w:rsid w:val="00553B4D"/>
    <w:rsid w:val="00555764"/>
    <w:rsid w:val="005861F0"/>
    <w:rsid w:val="005936BB"/>
    <w:rsid w:val="00593AB3"/>
    <w:rsid w:val="005950F3"/>
    <w:rsid w:val="005B2A2B"/>
    <w:rsid w:val="005C5B83"/>
    <w:rsid w:val="005D62A5"/>
    <w:rsid w:val="005D6C05"/>
    <w:rsid w:val="005D79A1"/>
    <w:rsid w:val="005F5DA0"/>
    <w:rsid w:val="00603F90"/>
    <w:rsid w:val="00607C7C"/>
    <w:rsid w:val="00645368"/>
    <w:rsid w:val="0065593A"/>
    <w:rsid w:val="006B6E57"/>
    <w:rsid w:val="006C2615"/>
    <w:rsid w:val="006E1A65"/>
    <w:rsid w:val="006E2C39"/>
    <w:rsid w:val="00700750"/>
    <w:rsid w:val="007044B9"/>
    <w:rsid w:val="007132CF"/>
    <w:rsid w:val="00717C12"/>
    <w:rsid w:val="007321BE"/>
    <w:rsid w:val="007321C0"/>
    <w:rsid w:val="0073221B"/>
    <w:rsid w:val="00751C00"/>
    <w:rsid w:val="0076780F"/>
    <w:rsid w:val="00771112"/>
    <w:rsid w:val="00793A92"/>
    <w:rsid w:val="007C1ED4"/>
    <w:rsid w:val="007C35F9"/>
    <w:rsid w:val="007D5582"/>
    <w:rsid w:val="007F15CC"/>
    <w:rsid w:val="007F7B1F"/>
    <w:rsid w:val="00805A91"/>
    <w:rsid w:val="00811C34"/>
    <w:rsid w:val="0082531C"/>
    <w:rsid w:val="008310F2"/>
    <w:rsid w:val="00845DBE"/>
    <w:rsid w:val="00890A4B"/>
    <w:rsid w:val="0089334D"/>
    <w:rsid w:val="00893C37"/>
    <w:rsid w:val="008B6523"/>
    <w:rsid w:val="008C4CD8"/>
    <w:rsid w:val="008C4F9A"/>
    <w:rsid w:val="008D2265"/>
    <w:rsid w:val="008E42B9"/>
    <w:rsid w:val="008F3DC2"/>
    <w:rsid w:val="008F6A88"/>
    <w:rsid w:val="009207DD"/>
    <w:rsid w:val="0092515D"/>
    <w:rsid w:val="00951809"/>
    <w:rsid w:val="00960C9D"/>
    <w:rsid w:val="00963402"/>
    <w:rsid w:val="009E373A"/>
    <w:rsid w:val="009E39D7"/>
    <w:rsid w:val="009E3FAD"/>
    <w:rsid w:val="00A10289"/>
    <w:rsid w:val="00A27A7A"/>
    <w:rsid w:val="00A40A25"/>
    <w:rsid w:val="00A4777A"/>
    <w:rsid w:val="00A606F4"/>
    <w:rsid w:val="00A830EA"/>
    <w:rsid w:val="00A9402F"/>
    <w:rsid w:val="00AA138E"/>
    <w:rsid w:val="00AA3250"/>
    <w:rsid w:val="00B26F92"/>
    <w:rsid w:val="00B370AF"/>
    <w:rsid w:val="00B62CD7"/>
    <w:rsid w:val="00B712BD"/>
    <w:rsid w:val="00B96C1D"/>
    <w:rsid w:val="00BC2648"/>
    <w:rsid w:val="00BD571F"/>
    <w:rsid w:val="00BE33B5"/>
    <w:rsid w:val="00C053D9"/>
    <w:rsid w:val="00C113C0"/>
    <w:rsid w:val="00C14B7D"/>
    <w:rsid w:val="00C23203"/>
    <w:rsid w:val="00C25CF2"/>
    <w:rsid w:val="00C264D3"/>
    <w:rsid w:val="00C4357C"/>
    <w:rsid w:val="00C455A8"/>
    <w:rsid w:val="00C60E09"/>
    <w:rsid w:val="00C75F54"/>
    <w:rsid w:val="00C90AE5"/>
    <w:rsid w:val="00CA031D"/>
    <w:rsid w:val="00CB14AF"/>
    <w:rsid w:val="00CC0AFC"/>
    <w:rsid w:val="00CC5087"/>
    <w:rsid w:val="00CD61E4"/>
    <w:rsid w:val="00CE3EBD"/>
    <w:rsid w:val="00CF730A"/>
    <w:rsid w:val="00D05663"/>
    <w:rsid w:val="00D22B1B"/>
    <w:rsid w:val="00D322F2"/>
    <w:rsid w:val="00D374F1"/>
    <w:rsid w:val="00D37B07"/>
    <w:rsid w:val="00D54CF6"/>
    <w:rsid w:val="00D657CD"/>
    <w:rsid w:val="00D80579"/>
    <w:rsid w:val="00D86F13"/>
    <w:rsid w:val="00D929D1"/>
    <w:rsid w:val="00DA14CB"/>
    <w:rsid w:val="00DA3737"/>
    <w:rsid w:val="00DB4AB8"/>
    <w:rsid w:val="00DC492C"/>
    <w:rsid w:val="00DC687C"/>
    <w:rsid w:val="00DD0AA6"/>
    <w:rsid w:val="00DD1674"/>
    <w:rsid w:val="00DF68AD"/>
    <w:rsid w:val="00DF6C48"/>
    <w:rsid w:val="00DF7C67"/>
    <w:rsid w:val="00E1726B"/>
    <w:rsid w:val="00E21E7C"/>
    <w:rsid w:val="00E456F2"/>
    <w:rsid w:val="00EA6DFE"/>
    <w:rsid w:val="00EB54A8"/>
    <w:rsid w:val="00EC4DD7"/>
    <w:rsid w:val="00ED4AE4"/>
    <w:rsid w:val="00EE26FC"/>
    <w:rsid w:val="00EF6C7E"/>
    <w:rsid w:val="00F00245"/>
    <w:rsid w:val="00F161C8"/>
    <w:rsid w:val="00F256B4"/>
    <w:rsid w:val="00F26754"/>
    <w:rsid w:val="00F6126A"/>
    <w:rsid w:val="00F8356E"/>
    <w:rsid w:val="00F86D25"/>
    <w:rsid w:val="00F92D34"/>
    <w:rsid w:val="00FA0D2C"/>
    <w:rsid w:val="00FA4BC4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F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4B49FF"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rsid w:val="004B49FF"/>
    <w:rPr>
      <w:rFonts w:ascii="Calibri" w:hAnsi="Calibri" w:cs="Calibri"/>
      <w:color w:val="000000"/>
      <w:sz w:val="22"/>
      <w:szCs w:val="22"/>
    </w:rPr>
  </w:style>
  <w:style w:type="paragraph" w:customStyle="1" w:styleId="Default">
    <w:name w:val="Default"/>
    <w:qFormat/>
    <w:rsid w:val="004B49F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2018-04-17T01:08:00Z</dcterms:created>
  <dcterms:modified xsi:type="dcterms:W3CDTF">2018-04-17T01:09:00Z</dcterms:modified>
</cp:coreProperties>
</file>