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8" w:rsidRDefault="00FE06B8" w:rsidP="00FE06B8">
      <w:pPr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附件7</w:t>
      </w:r>
    </w:p>
    <w:p w:rsidR="00FE06B8" w:rsidRDefault="00FE06B8" w:rsidP="00FE06B8">
      <w:pPr>
        <w:jc w:val="center"/>
        <w:rPr>
          <w:rFonts w:ascii="仿宋_GB2312" w:eastAsia="仿宋_GB2312" w:hAnsi="宋体" w:cs="宋体" w:hint="eastAsia"/>
          <w:kern w:val="0"/>
          <w:szCs w:val="32"/>
        </w:rPr>
      </w:pPr>
      <w:r>
        <w:rPr>
          <w:rFonts w:hint="eastAsia"/>
          <w:kern w:val="0"/>
        </w:rPr>
        <w:t>2018</w:t>
      </w:r>
      <w:r w:rsidRPr="00B651CB">
        <w:rPr>
          <w:rFonts w:hint="eastAsia"/>
          <w:kern w:val="0"/>
        </w:rPr>
        <w:t>年硕士新生国家奖学金申报汇总表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54"/>
        <w:gridCol w:w="854"/>
        <w:gridCol w:w="1378"/>
        <w:gridCol w:w="1374"/>
        <w:gridCol w:w="1184"/>
        <w:gridCol w:w="1216"/>
        <w:gridCol w:w="1689"/>
        <w:gridCol w:w="1440"/>
        <w:gridCol w:w="1861"/>
        <w:gridCol w:w="1377"/>
      </w:tblGrid>
      <w:tr w:rsidR="00FE06B8" w:rsidRPr="0082413C" w:rsidTr="00343734">
        <w:trPr>
          <w:trHeight w:val="1292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学生类别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基层单位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曾获奖项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及表彰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承担社会工作或参加志愿服务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科研情况及文章发表（注明作者排名及影响因子）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Default="00FE06B8" w:rsidP="00343734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申请原因</w:t>
            </w:r>
          </w:p>
          <w:p w:rsidR="00FE06B8" w:rsidRPr="0082413C" w:rsidRDefault="00FE06B8" w:rsidP="0034373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82413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类别</w:t>
            </w:r>
          </w:p>
        </w:tc>
      </w:tr>
      <w:tr w:rsidR="00FE06B8" w:rsidRPr="0082413C" w:rsidTr="00343734">
        <w:trPr>
          <w:trHeight w:val="550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6B8" w:rsidRPr="0082413C" w:rsidTr="00343734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6B8" w:rsidRPr="0082413C" w:rsidTr="00343734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6B8" w:rsidRPr="0082413C" w:rsidTr="00343734">
        <w:trPr>
          <w:trHeight w:val="554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6B8" w:rsidRPr="0082413C" w:rsidTr="00343734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2413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06B8" w:rsidRPr="0082413C" w:rsidTr="00343734">
        <w:trPr>
          <w:trHeight w:val="312"/>
        </w:trPr>
        <w:tc>
          <w:tcPr>
            <w:tcW w:w="0" w:type="auto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FE06B8" w:rsidRDefault="00FE06B8" w:rsidP="00343734">
            <w:pPr>
              <w:widowControl/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</w:pP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注：申请原因类别分为四类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(表中标明类别序号及相关数据)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：</w:t>
            </w:r>
          </w:p>
          <w:p w:rsidR="00FE06B8" w:rsidRPr="0082413C" w:rsidRDefault="00FE06B8" w:rsidP="00343734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1.</w:t>
            </w:r>
            <w:r w:rsidRPr="0082413C">
              <w:rPr>
                <w:rFonts w:eastAsia="仿宋_GB2312"/>
                <w:color w:val="FF0000"/>
                <w:kern w:val="0"/>
                <w:sz w:val="14"/>
                <w:szCs w:val="14"/>
              </w:rPr>
              <w:t xml:space="preserve">    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在推荐学校（含本校）本科综合成绩排名前1％（含1%）的推荐免试硕士研究生新生（该综合成绩排名依照教育部“推免服务系统”备案信息（综合名次ZHMC、排名人数PMRS）为准。对于排名人数低于50人的推荐免试硕士研究生新生，排名第1者可申报）——请写明自已排序。</w:t>
            </w:r>
          </w:p>
          <w:p w:rsidR="00FE06B8" w:rsidRPr="0082413C" w:rsidRDefault="00FE06B8" w:rsidP="00343734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2.</w:t>
            </w:r>
            <w:r w:rsidRPr="0082413C"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已正式发表第一或共同第一作者SCI文章者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——提供发表文章复印件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；</w:t>
            </w:r>
          </w:p>
          <w:p w:rsidR="00FE06B8" w:rsidRPr="0082413C" w:rsidRDefault="00FE06B8" w:rsidP="00343734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1"/>
                <w:szCs w:val="21"/>
              </w:rPr>
            </w:pP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3.</w:t>
            </w:r>
            <w:r w:rsidRPr="0082413C"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研究生招生考试初试英语一或二成绩83分以上（含83分）——请写明英语分数。</w:t>
            </w:r>
          </w:p>
          <w:p w:rsidR="00FE06B8" w:rsidRPr="0082413C" w:rsidRDefault="00FE06B8" w:rsidP="0034373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4.</w:t>
            </w:r>
            <w:r w:rsidRPr="0082413C"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 w:rsidRPr="0082413C">
              <w:rPr>
                <w:rFonts w:ascii="仿宋_GB2312" w:eastAsia="仿宋_GB2312" w:hAnsi="宋体" w:cs="宋体" w:hint="eastAsia"/>
                <w:color w:val="FF0000"/>
                <w:kern w:val="0"/>
                <w:sz w:val="21"/>
                <w:szCs w:val="21"/>
              </w:rPr>
              <w:t>七年制转段5+3研究生新生按本科阶段主干课程的首考成绩计算平均绩点排序，在所在专业的前5%可申报——请写明自已排序。</w:t>
            </w:r>
          </w:p>
        </w:tc>
      </w:tr>
      <w:tr w:rsidR="00FE06B8" w:rsidRPr="0082413C" w:rsidTr="00343734">
        <w:trPr>
          <w:trHeight w:val="312"/>
        </w:trPr>
        <w:tc>
          <w:tcPr>
            <w:tcW w:w="0" w:type="auto"/>
            <w:gridSpan w:val="11"/>
            <w:vMerge/>
            <w:shd w:val="clear" w:color="auto" w:fill="auto"/>
            <w:noWrap/>
            <w:vAlign w:val="center"/>
            <w:hideMark/>
          </w:tcPr>
          <w:p w:rsidR="00FE06B8" w:rsidRPr="0082413C" w:rsidRDefault="00FE06B8" w:rsidP="0034373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6B8" w:rsidRPr="0082413C" w:rsidTr="00343734">
        <w:trPr>
          <w:trHeight w:val="312"/>
        </w:trPr>
        <w:tc>
          <w:tcPr>
            <w:tcW w:w="0" w:type="auto"/>
            <w:gridSpan w:val="11"/>
            <w:vMerge/>
            <w:shd w:val="clear" w:color="auto" w:fill="auto"/>
            <w:noWrap/>
            <w:vAlign w:val="center"/>
            <w:hideMark/>
          </w:tcPr>
          <w:p w:rsidR="00FE06B8" w:rsidRPr="0082413C" w:rsidRDefault="00FE06B8" w:rsidP="0034373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6B8" w:rsidRPr="0082413C" w:rsidTr="00343734">
        <w:trPr>
          <w:trHeight w:val="312"/>
        </w:trPr>
        <w:tc>
          <w:tcPr>
            <w:tcW w:w="0" w:type="auto"/>
            <w:gridSpan w:val="11"/>
            <w:vMerge/>
            <w:shd w:val="clear" w:color="auto" w:fill="auto"/>
            <w:noWrap/>
            <w:vAlign w:val="center"/>
            <w:hideMark/>
          </w:tcPr>
          <w:p w:rsidR="00FE06B8" w:rsidRPr="0082413C" w:rsidRDefault="00FE06B8" w:rsidP="0034373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06B8" w:rsidRPr="0082413C" w:rsidTr="00343734">
        <w:trPr>
          <w:trHeight w:val="312"/>
        </w:trPr>
        <w:tc>
          <w:tcPr>
            <w:tcW w:w="0" w:type="auto"/>
            <w:gridSpan w:val="11"/>
            <w:vMerge/>
            <w:shd w:val="clear" w:color="auto" w:fill="auto"/>
            <w:noWrap/>
            <w:vAlign w:val="center"/>
            <w:hideMark/>
          </w:tcPr>
          <w:p w:rsidR="00FE06B8" w:rsidRPr="0082413C" w:rsidRDefault="00FE06B8" w:rsidP="003437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51E4E" w:rsidRPr="00FE06B8" w:rsidRDefault="00951E4E"/>
    <w:sectPr w:rsidR="00951E4E" w:rsidRPr="00FE06B8" w:rsidSect="00FE06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4E" w:rsidRDefault="00951E4E" w:rsidP="00FE06B8">
      <w:r>
        <w:separator/>
      </w:r>
    </w:p>
  </w:endnote>
  <w:endnote w:type="continuationSeparator" w:id="1">
    <w:p w:rsidR="00951E4E" w:rsidRDefault="00951E4E" w:rsidP="00FE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4E" w:rsidRDefault="00951E4E" w:rsidP="00FE06B8">
      <w:r>
        <w:separator/>
      </w:r>
    </w:p>
  </w:footnote>
  <w:footnote w:type="continuationSeparator" w:id="1">
    <w:p w:rsidR="00951E4E" w:rsidRDefault="00951E4E" w:rsidP="00FE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B8"/>
    <w:rsid w:val="00951E4E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2018-09-10T09:18:00Z</dcterms:created>
  <dcterms:modified xsi:type="dcterms:W3CDTF">2018-09-10T09:18:00Z</dcterms:modified>
</cp:coreProperties>
</file>