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  <w:t>南京医科大学各学院学位评定分委员会办公室老师联系</w:t>
      </w:r>
    </w:p>
    <w:p>
      <w:pPr>
        <w:widowControl/>
        <w:spacing w:line="720" w:lineRule="atLeast"/>
        <w:jc w:val="center"/>
        <w:outlineLvl w:val="0"/>
        <w:rPr>
          <w:rFonts w:ascii="微软雅黑" w:hAnsi="微软雅黑" w:eastAsia="微软雅黑" w:cs="宋体"/>
          <w:b/>
          <w:bCs/>
          <w:color w:val="182880"/>
          <w:kern w:val="36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  <w:t>方式</w:t>
      </w:r>
    </w:p>
    <w:p>
      <w:pPr>
        <w:widowControl/>
        <w:pBdr>
          <w:top w:val="single" w:color="ECECEC" w:sz="6" w:space="8"/>
        </w:pBdr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787878"/>
          <w:kern w:val="0"/>
          <w:sz w:val="18"/>
        </w:rPr>
        <w:t>发布者：李秀兰发布时间：2019-03-08浏览次数：8007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171"/>
        <w:gridCol w:w="1350"/>
        <w:gridCol w:w="1215"/>
        <w:gridCol w:w="1560"/>
        <w:gridCol w:w="2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  <w:t>学位评定委员会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  <w:t>导师所在培养单位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  <w:t>办公室老师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3"/>
                <w:szCs w:val="23"/>
              </w:rPr>
              <w:t>办公地点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基础医学学位评定分委员会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基础医学院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王老师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025-86869322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学海楼A404办公室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公共卫生与预防医学学位评定分委员会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公共卫生学院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陆老师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025-86868449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至诚楼G216办公室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护理学学位评定分委员会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护理学院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嵇老师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025-86869556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学海楼C411办公室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口腔医学学位评定分委员会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口腔医学院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李老师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025-85031977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口腔医院行政楼1楼科研办106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药学学位评定分委员会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药学院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蒋老师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025-86868472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至诚楼北楼Y318办公室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医政学院与马克思主义学院学位评定分委员会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医政学院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郑老师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025-86868507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明达楼314办公室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马克思主义学院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刘老师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025-86868255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明达楼318办公室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生殖医学国家重点实验室学位评定分委员会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生殖医学国家重点实验室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王老师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025-86869503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学海楼B101办公室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生物医学工程与信息学院学位评定分委员会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生物医学工程与信息学院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夏老师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025-86869533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学海楼A618办公室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临床医学学位评定第一分委员会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第一临床医学院</w:t>
            </w:r>
          </w:p>
        </w:tc>
        <w:tc>
          <w:tcPr>
            <w:tcW w:w="121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李老师</w:t>
            </w:r>
          </w:p>
        </w:tc>
        <w:tc>
          <w:tcPr>
            <w:tcW w:w="15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025-68307610</w:t>
            </w:r>
          </w:p>
        </w:tc>
        <w:tc>
          <w:tcPr>
            <w:tcW w:w="27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南京医科大学第一附属医院（江苏省人民医院）1号楼14楼1402室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康复医学院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医学影像学院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金陵临床医学院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临床医学学位评定第二分委员会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第二临床医学院</w:t>
            </w:r>
          </w:p>
        </w:tc>
        <w:tc>
          <w:tcPr>
            <w:tcW w:w="121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朱老师</w:t>
            </w:r>
          </w:p>
        </w:tc>
        <w:tc>
          <w:tcPr>
            <w:tcW w:w="15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025-58509799</w:t>
            </w:r>
          </w:p>
        </w:tc>
        <w:tc>
          <w:tcPr>
            <w:tcW w:w="27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南医大二附院姜家园院区全科医学综合楼四楼二临党政办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宁外各临床医学院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临床医学学位评定第三分委员会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第三临床医学院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谢老师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025-52271484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新门诊楼8楼2806办公室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第四临床医学院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吕老师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025-86862779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五台校区二号楼331办公室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临床医学学位评定第四分委员会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鼓楼临床医学院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蔡老师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025-68183126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中山路358号鼓楼医院教育处102办公室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临床医学学位评定第五分委员会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逸夫医院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汪</w:t>
            </w: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025-87115887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南京市江宁区逸夫医院住院部四楼4B11教育教学办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江宁医院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冯老师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025-52087021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南京市江宁区鼓山路168号江宁医院科教处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儿科学院学位评定分委员会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儿科学院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周老师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025-83116932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南京市广州路72号南京医科大学附属儿童医院72号行政楼5楼儿科学院办公室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TJiZjkwMDcwMjM2MTg4YzJkZWVhOWFkYzBhNzIifQ=="/>
  </w:docVars>
  <w:rsids>
    <w:rsidRoot w:val="00083EF0"/>
    <w:rsid w:val="00083EF0"/>
    <w:rsid w:val="009651D0"/>
    <w:rsid w:val="1D2C7C7C"/>
    <w:rsid w:val="474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6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rti_publisher"/>
    <w:basedOn w:val="4"/>
    <w:uiPriority w:val="0"/>
  </w:style>
  <w:style w:type="character" w:customStyle="1" w:styleId="8">
    <w:name w:val="arti_update"/>
    <w:basedOn w:val="4"/>
    <w:uiPriority w:val="0"/>
  </w:style>
  <w:style w:type="character" w:customStyle="1" w:styleId="9">
    <w:name w:val="arti_views"/>
    <w:basedOn w:val="4"/>
    <w:uiPriority w:val="0"/>
  </w:style>
  <w:style w:type="character" w:customStyle="1" w:styleId="10">
    <w:name w:val="wp_visitcoun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722</Words>
  <Characters>970</Characters>
  <Lines>7</Lines>
  <Paragraphs>2</Paragraphs>
  <TotalTime>2</TotalTime>
  <ScaleCrop>false</ScaleCrop>
  <LinksUpToDate>false</LinksUpToDate>
  <CharactersWithSpaces>970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2022-03-02T03:26:00Z</dcterms:created>
  <dc:creator>Administrator</dc:creator>
  <cp:lastModifiedBy>zqhflying～</cp:lastModifiedBy>
  <dcterms:modified xsi:type="dcterms:W3CDTF">2022-06-06T03:30:02Z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E920E4DE29794E55BAD16F92317C6089</vt:lpwstr>
  </property>
</Properties>
</file>