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4AC" w:rsidRPr="00F054AC" w:rsidRDefault="00F054AC">
      <w:pPr>
        <w:rPr>
          <w:rFonts w:ascii="黑体" w:eastAsia="黑体" w:hAnsi="黑体"/>
          <w:sz w:val="32"/>
        </w:rPr>
      </w:pPr>
      <w:bookmarkStart w:id="0" w:name="_GoBack"/>
      <w:r w:rsidRPr="00013D11">
        <w:rPr>
          <w:rFonts w:ascii="黑体" w:eastAsia="黑体" w:hAnsi="黑体" w:hint="eastAsia"/>
          <w:sz w:val="32"/>
        </w:rPr>
        <w:t>附件</w:t>
      </w:r>
      <w:r w:rsidRPr="00013D11">
        <w:rPr>
          <w:rFonts w:ascii="黑体" w:eastAsia="黑体" w:hAnsi="黑体"/>
          <w:sz w:val="32"/>
        </w:rPr>
        <w:t xml:space="preserve">2 </w:t>
      </w:r>
      <w:r w:rsidRPr="00013D11">
        <w:rPr>
          <w:rFonts w:ascii="黑体" w:eastAsia="黑体" w:hAnsi="黑体" w:hint="eastAsia"/>
          <w:sz w:val="32"/>
        </w:rPr>
        <w:t>目前存续的江苏省研究生工作站名单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2"/>
        <w:gridCol w:w="5418"/>
        <w:gridCol w:w="5114"/>
        <w:gridCol w:w="1714"/>
      </w:tblGrid>
      <w:tr w:rsidR="00F054AC" w:rsidRPr="00F054AC" w:rsidTr="00116576">
        <w:trPr>
          <w:trHeight w:val="450"/>
          <w:tblHeader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7"/>
              </w:rPr>
            </w:pPr>
            <w:r w:rsidRPr="00F054A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7"/>
              </w:rPr>
              <w:t>序号</w:t>
            </w:r>
          </w:p>
        </w:tc>
        <w:tc>
          <w:tcPr>
            <w:tcW w:w="2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7"/>
              </w:rPr>
            </w:pPr>
            <w:r w:rsidRPr="00F054A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7"/>
              </w:rPr>
              <w:t>设站单位名称</w:t>
            </w:r>
          </w:p>
        </w:tc>
        <w:tc>
          <w:tcPr>
            <w:tcW w:w="1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7"/>
              </w:rPr>
            </w:pPr>
            <w:r w:rsidRPr="00F054A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7"/>
              </w:rPr>
              <w:t>校内联系学院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7"/>
              </w:rPr>
            </w:pPr>
            <w:r w:rsidRPr="00F054A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7"/>
              </w:rPr>
              <w:t>设站时间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1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proofErr w:type="gramStart"/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江阴力</w:t>
            </w:r>
            <w:proofErr w:type="gramEnd"/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博医药生物技术有限公司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基础医学院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2012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无锡市疾病预防控制中心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公共卫生学院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2015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3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江苏省血吸虫病防治研究所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公共卫生学院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2018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4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江苏省原子医学研究所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药学院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2018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5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南京传奇生物科技有限公司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第一临床医学院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2019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6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南京圣和药业股份有限公司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药学院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2019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7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上海联影医疗科技有限公司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影像医学院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2019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8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江苏恒瑞医药股份有限公司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第一临床医学院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2019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9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南京市疾病预防控制中心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公共卫生学院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2020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10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苏州市疾病预防控制中心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公共卫生学院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2020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11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重庆市职业病防治院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公共卫生学院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2020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12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克</w:t>
            </w:r>
            <w:proofErr w:type="gramStart"/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孜</w:t>
            </w:r>
            <w:proofErr w:type="gramEnd"/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勒苏柯尔克孜自治州人民医院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第一临床医学院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2020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13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江苏奥赛康药业有限公司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药学院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2020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14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常州市疾病预防控制中心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公共卫生学院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2021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15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江苏正大清江制药有限公司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药学院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2021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16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江苏省卫生健康发展研究中心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生殖医学与子代健康全国重点实验室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2021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lastRenderedPageBreak/>
              <w:t>17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南京</w:t>
            </w:r>
            <w:proofErr w:type="gramStart"/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医</w:t>
            </w:r>
            <w:proofErr w:type="gramEnd"/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工交叉创新中心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生物医学工程与信息学院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2021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18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边缘智能研究院南京有限公司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生物医学工程与信息学院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2021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19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苏州雷泰医疗科技有限公司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生物医学工程与信息学院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2021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南京市鼓楼区宝塔桥社区卫生服务中心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第二临床医学院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2022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21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南京市鼓楼区幕府山社区卫生服务中心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第二临床医学院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2022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22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苏州医疗器械产业发展集团有限公司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生物医学工程与信息学院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2022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23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3"/>
              </w:rPr>
            </w:pPr>
            <w:proofErr w:type="gramStart"/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南京亿科人群</w:t>
            </w:r>
            <w:proofErr w:type="gramEnd"/>
            <w:r w:rsidRPr="00F054AC">
              <w:rPr>
                <w:rFonts w:ascii="宋体" w:hAnsi="宋体" w:cs="宋体" w:hint="eastAsia"/>
                <w:kern w:val="0"/>
                <w:sz w:val="24"/>
                <w:szCs w:val="23"/>
              </w:rPr>
              <w:t>健康研究院有限公司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公共卫生学院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2022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24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南京驯鹿生物技术股份有限公司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25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米度（南京）生物技术有限公司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26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江苏省疾病预防控制中心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公共卫生学院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27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常州</w:t>
            </w:r>
            <w:proofErr w:type="gramStart"/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集硕医疗</w:t>
            </w:r>
            <w:proofErr w:type="gramEnd"/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器械有限公司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生物医学工程与信息学院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28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常州市钱璟康复股份有限公司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生物医学工程与信息学院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29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江苏瑞科生物技术股份有限公司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公共卫生学院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2024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30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南京体医融合康复产业研究院有限公司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生物医学工程与信息学院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2024</w:t>
            </w:r>
          </w:p>
        </w:tc>
      </w:tr>
      <w:tr w:rsidR="00F054AC" w:rsidRPr="00F054AC" w:rsidTr="00F054AC">
        <w:trPr>
          <w:trHeight w:val="45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3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  <w:szCs w:val="23"/>
              </w:rPr>
              <w:t>31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江苏江山聚源生物技术有限公司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生物医学工程与信息学院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4AC" w:rsidRPr="00F054AC" w:rsidRDefault="00F054AC" w:rsidP="00F054AC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54AC">
              <w:rPr>
                <w:rFonts w:ascii="宋体" w:hAnsi="宋体" w:cs="宋体" w:hint="eastAsia"/>
                <w:color w:val="000000"/>
                <w:kern w:val="0"/>
                <w:sz w:val="24"/>
              </w:rPr>
              <w:t>2024</w:t>
            </w:r>
          </w:p>
        </w:tc>
      </w:tr>
    </w:tbl>
    <w:p w:rsidR="00F054AC" w:rsidRDefault="00F054AC" w:rsidP="004877B2">
      <w:pPr>
        <w:rPr>
          <w:rFonts w:ascii="FangSong" w:eastAsia="FangSong" w:hAnsi="FangSong" w:hint="eastAsia"/>
          <w:sz w:val="32"/>
        </w:rPr>
      </w:pPr>
    </w:p>
    <w:sectPr w:rsidR="00F054AC" w:rsidSect="004877B2">
      <w:pgSz w:w="16838" w:h="11906" w:orient="landscape"/>
      <w:pgMar w:top="1440" w:right="1800" w:bottom="1440" w:left="180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E5E6D"/>
    <w:multiLevelType w:val="multilevel"/>
    <w:tmpl w:val="8EBE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B1652"/>
    <w:multiLevelType w:val="multilevel"/>
    <w:tmpl w:val="FCE8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93910"/>
    <w:multiLevelType w:val="multilevel"/>
    <w:tmpl w:val="B8CA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05D8F"/>
    <w:multiLevelType w:val="multilevel"/>
    <w:tmpl w:val="F26A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0F1394"/>
    <w:multiLevelType w:val="multilevel"/>
    <w:tmpl w:val="917C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84FE6"/>
    <w:multiLevelType w:val="multilevel"/>
    <w:tmpl w:val="E2FC8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274A73"/>
    <w:multiLevelType w:val="multilevel"/>
    <w:tmpl w:val="BC1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333F48"/>
    <w:multiLevelType w:val="multilevel"/>
    <w:tmpl w:val="DDD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872391"/>
    <w:multiLevelType w:val="multilevel"/>
    <w:tmpl w:val="3758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201AE3"/>
    <w:multiLevelType w:val="multilevel"/>
    <w:tmpl w:val="8EBE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160A63"/>
    <w:multiLevelType w:val="multilevel"/>
    <w:tmpl w:val="343C6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AB"/>
    <w:rsid w:val="00011262"/>
    <w:rsid w:val="00013D11"/>
    <w:rsid w:val="00092C27"/>
    <w:rsid w:val="00116576"/>
    <w:rsid w:val="001C5F39"/>
    <w:rsid w:val="0020105B"/>
    <w:rsid w:val="002B4985"/>
    <w:rsid w:val="002F0FF5"/>
    <w:rsid w:val="002F3A0E"/>
    <w:rsid w:val="002F5E90"/>
    <w:rsid w:val="0037702A"/>
    <w:rsid w:val="00422D4D"/>
    <w:rsid w:val="004877B2"/>
    <w:rsid w:val="00513EDB"/>
    <w:rsid w:val="0056739A"/>
    <w:rsid w:val="005F4FD1"/>
    <w:rsid w:val="00806671"/>
    <w:rsid w:val="00813DE5"/>
    <w:rsid w:val="008C6587"/>
    <w:rsid w:val="008F3B9C"/>
    <w:rsid w:val="00921925"/>
    <w:rsid w:val="009437EC"/>
    <w:rsid w:val="009735D7"/>
    <w:rsid w:val="009778E7"/>
    <w:rsid w:val="009F571D"/>
    <w:rsid w:val="00A22C60"/>
    <w:rsid w:val="00A607CA"/>
    <w:rsid w:val="00A832AB"/>
    <w:rsid w:val="00B3762B"/>
    <w:rsid w:val="00BF151A"/>
    <w:rsid w:val="00C17190"/>
    <w:rsid w:val="00C57244"/>
    <w:rsid w:val="00CA532E"/>
    <w:rsid w:val="00D047AB"/>
    <w:rsid w:val="00D14ECA"/>
    <w:rsid w:val="00D74271"/>
    <w:rsid w:val="00DE285B"/>
    <w:rsid w:val="00E32F59"/>
    <w:rsid w:val="00E8638D"/>
    <w:rsid w:val="00F054AC"/>
    <w:rsid w:val="00F15B11"/>
    <w:rsid w:val="00F564E5"/>
    <w:rsid w:val="00F909CE"/>
    <w:rsid w:val="00F9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D306"/>
  <w15:chartTrackingRefBased/>
  <w15:docId w15:val="{B863EFB7-233D-4E36-9CFA-25F9B589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671"/>
    <w:rPr>
      <w:rFonts w:ascii="Times New Roman" w:eastAsia="宋体" w:hAnsi="Times New Roman"/>
      <w:sz w:val="28"/>
    </w:rPr>
  </w:style>
  <w:style w:type="paragraph" w:styleId="1">
    <w:name w:val="heading 1"/>
    <w:basedOn w:val="a"/>
    <w:link w:val="10"/>
    <w:uiPriority w:val="9"/>
    <w:qFormat/>
    <w:rsid w:val="00D047AB"/>
    <w:pPr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047AB"/>
    <w:pPr>
      <w:spacing w:before="100" w:beforeAutospacing="1" w:after="100" w:afterAutospacing="1" w:line="240" w:lineRule="auto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9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7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D047A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D047AB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F909CE"/>
    <w:rPr>
      <w:rFonts w:ascii="Times New Roman" w:eastAsia="宋体" w:hAnsi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2F0F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07CA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C17190"/>
    <w:pPr>
      <w:spacing w:line="240" w:lineRule="auto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17190"/>
    <w:rPr>
      <w:rFonts w:ascii="Times New Roman" w:eastAsia="宋体" w:hAnsi="Times New Roman"/>
      <w:sz w:val="18"/>
      <w:szCs w:val="18"/>
    </w:rPr>
  </w:style>
  <w:style w:type="paragraph" w:styleId="a8">
    <w:name w:val="Plain Text"/>
    <w:basedOn w:val="a"/>
    <w:link w:val="a9"/>
    <w:qFormat/>
    <w:rsid w:val="00C57244"/>
    <w:pPr>
      <w:widowControl w:val="0"/>
      <w:spacing w:line="240" w:lineRule="auto"/>
    </w:pPr>
    <w:rPr>
      <w:rFonts w:ascii="宋体" w:eastAsia="等线" w:hAnsi="Courier New" w:cs="Times"/>
      <w:sz w:val="21"/>
      <w:szCs w:val="21"/>
    </w:rPr>
  </w:style>
  <w:style w:type="character" w:customStyle="1" w:styleId="a9">
    <w:name w:val="纯文本 字符"/>
    <w:basedOn w:val="a0"/>
    <w:link w:val="a8"/>
    <w:rsid w:val="00C57244"/>
    <w:rPr>
      <w:rFonts w:ascii="宋体" w:eastAsia="等线" w:hAnsi="Courier New" w:cs="Time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xiaochen zhang</dc:creator>
  <cp:keywords/>
  <dc:description/>
  <cp:lastModifiedBy>xiaochen zhang</cp:lastModifiedBy>
  <cp:revision>20</cp:revision>
  <dcterms:created xsi:type="dcterms:W3CDTF">2026-04-21T05:06:00Z</dcterms:created>
  <dcterms:modified xsi:type="dcterms:W3CDTF">2026-04-22T06:59:00Z</dcterms:modified>
</cp:coreProperties>
</file>