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="100" w:afterAutospacing="1" w:line="360" w:lineRule="auto"/>
        <w:jc w:val="center"/>
        <w:rPr>
          <w:rFonts w:ascii="华文宋体" w:hAnsi="华文宋体" w:eastAsia="华文宋体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华文宋体" w:hAnsi="华文宋体" w:eastAsia="华文宋体" w:cs="宋体"/>
          <w:b/>
          <w:bCs/>
          <w:color w:val="000000"/>
          <w:kern w:val="0"/>
          <w:sz w:val="36"/>
          <w:szCs w:val="36"/>
        </w:rPr>
        <w:t>南京</w:t>
      </w:r>
      <w:r>
        <w:rPr>
          <w:rFonts w:ascii="华文宋体" w:hAnsi="华文宋体" w:eastAsia="华文宋体" w:cs="宋体"/>
          <w:b/>
          <w:bCs/>
          <w:color w:val="000000"/>
          <w:kern w:val="0"/>
          <w:sz w:val="36"/>
          <w:szCs w:val="36"/>
        </w:rPr>
        <w:t>医科大学</w:t>
      </w:r>
      <w:r>
        <w:rPr>
          <w:rFonts w:hint="eastAsia" w:ascii="华文宋体" w:hAnsi="华文宋体" w:eastAsia="华文宋体" w:cs="宋体"/>
          <w:b/>
          <w:bCs/>
          <w:color w:val="000000"/>
          <w:kern w:val="0"/>
          <w:sz w:val="36"/>
          <w:szCs w:val="36"/>
        </w:rPr>
        <w:t>研究生学术交流备案申请表（国内）</w:t>
      </w:r>
    </w:p>
    <w:tbl>
      <w:tblPr>
        <w:tblStyle w:val="6"/>
        <w:tblW w:w="93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426"/>
        <w:gridCol w:w="1873"/>
        <w:gridCol w:w="1559"/>
        <w:gridCol w:w="1560"/>
        <w:gridCol w:w="779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学    号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  <w:t>培养类别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学     院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3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导师姓名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导师电话</w:t>
            </w:r>
          </w:p>
        </w:tc>
        <w:tc>
          <w:tcPr>
            <w:tcW w:w="3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学术交流</w:t>
            </w:r>
          </w:p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项目地点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  <w:t>学校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  <w:t>学院</w:t>
            </w:r>
          </w:p>
        </w:tc>
        <w:tc>
          <w:tcPr>
            <w:tcW w:w="3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学术交流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  <w:t>申请交流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  <w:t>导师姓名</w:t>
            </w:r>
          </w:p>
        </w:tc>
        <w:tc>
          <w:tcPr>
            <w:tcW w:w="3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学术交流主要内容</w:t>
            </w:r>
          </w:p>
        </w:tc>
        <w:tc>
          <w:tcPr>
            <w:tcW w:w="8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     年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结束时间</w:t>
            </w:r>
          </w:p>
        </w:tc>
        <w:tc>
          <w:tcPr>
            <w:tcW w:w="3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研究生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申请</w:t>
            </w:r>
          </w:p>
        </w:tc>
        <w:tc>
          <w:tcPr>
            <w:tcW w:w="8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本人在学术交流期间，承诺已知晓并遵守下列事宜：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1.已知晓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  <w:t>并遵守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南京医科大学研究生培养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  <w:t>含奖助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、毕业以及学位授予等相关的管理规定；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2.承诺遵守国家的法律法规，遵守学术交流单位的各项规章制度，服从学术交流单位的管理； </w:t>
            </w:r>
          </w:p>
          <w:p>
            <w:pPr>
              <w:spacing w:line="400" w:lineRule="exact"/>
              <w:ind w:right="-113" w:rightChars="-54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3.承诺学术交流期间加强个人人身及财产安全的自我保护；</w:t>
            </w:r>
          </w:p>
          <w:p>
            <w:pPr>
              <w:spacing w:line="400" w:lineRule="exact"/>
              <w:ind w:right="-113" w:rightChars="-54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4.本人承诺自愿进行学术交流，如违反</w:t>
            </w:r>
            <w:r>
              <w:rPr>
                <w:rFonts w:hint="eastAsia" w:ascii="宋体" w:hAnsi="宋体"/>
                <w:sz w:val="24"/>
              </w:rPr>
              <w:t>上述规定和承诺，造成国家、集体、他人或自已的财物损失或人身伤害的，由本人承担后果。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因学术交流导致无法毕业或延期毕业的，由本人和导师自行负责。</w:t>
            </w:r>
          </w:p>
          <w:p>
            <w:pPr>
              <w:spacing w:line="400" w:lineRule="exact"/>
              <w:ind w:right="-113" w:rightChars="-54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                           申请人：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导师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本人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承诺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：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1.作为研究生培养的第一责任人，我对研究生在学术交流期间的学习和生活全面负责；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2.我已知晓南京医科大学研究生培养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  <w:t>含奖助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、毕业以及学位授予等相关管理规定；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3.在研究生学术交流期间，对该学生进行安全教育和管理，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val="en-US" w:eastAsia="zh-CN"/>
              </w:rPr>
              <w:t>按学校要求提供该生助研津贴，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严格要求并督促学生遵守交流单位的相关校纪校规和法律规章制度；</w:t>
            </w:r>
            <w:r>
              <w:rPr>
                <w:rFonts w:hint="eastAsia" w:ascii="宋体" w:hAnsi="宋体"/>
                <w:sz w:val="24"/>
              </w:rPr>
              <w:t>及时掌握学生在学术交流单位的健康状态及表现情况；</w:t>
            </w:r>
          </w:p>
          <w:p>
            <w:pPr>
              <w:spacing w:line="400" w:lineRule="exact"/>
              <w:ind w:right="-113" w:rightChars="-54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4. 本人承诺自愿派研究生进行学术交流，因学术交流导致无法毕业或延期毕业的，由本人和研究生自行负责。</w:t>
            </w:r>
          </w:p>
          <w:p>
            <w:pPr>
              <w:widowControl/>
              <w:spacing w:line="360" w:lineRule="auto"/>
              <w:ind w:firstLine="4320" w:firstLineChars="1800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320" w:firstLineChars="1800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导师签字：</w:t>
            </w:r>
          </w:p>
          <w:p>
            <w:pPr>
              <w:widowControl/>
              <w:spacing w:line="360" w:lineRule="auto"/>
              <w:ind w:firstLine="4320" w:firstLineChars="1800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学院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审批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8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学院领导签字：                        盖    章：</w:t>
            </w: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13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生院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08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>工</w:t>
            </w:r>
            <w:r>
              <w:rPr>
                <w:rFonts w:hint="eastAsia" w:ascii="宋体" w:hAnsi="宋体"/>
                <w:sz w:val="24"/>
              </w:rPr>
              <w:t>负责人签字：                      盖    章：</w:t>
            </w: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8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培养负责人签字：                      盖    章：</w:t>
            </w:r>
          </w:p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日</w:t>
            </w:r>
          </w:p>
        </w:tc>
      </w:tr>
    </w:tbl>
    <w:p>
      <w:pPr>
        <w:pStyle w:val="5"/>
        <w:spacing w:line="300" w:lineRule="exact"/>
        <w:ind w:left="141" w:leftChars="67"/>
        <w:rPr>
          <w:rFonts w:cs="Times New Roman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备注</w:t>
      </w:r>
      <w:r>
        <w:rPr>
          <w:color w:val="auto"/>
          <w:sz w:val="21"/>
          <w:szCs w:val="21"/>
        </w:rPr>
        <w:t>：</w:t>
      </w:r>
      <w:r>
        <w:rPr>
          <w:rFonts w:cs="Times New Roman"/>
          <w:color w:val="auto"/>
          <w:sz w:val="21"/>
          <w:szCs w:val="21"/>
        </w:rPr>
        <w:t>研究生因专业学习需要而离校（二级培养单位）从事课题研究、访学、参加学术会议等</w:t>
      </w:r>
      <w:r>
        <w:rPr>
          <w:rFonts w:hint="eastAsia" w:cs="Times New Roman"/>
          <w:color w:val="auto"/>
          <w:sz w:val="21"/>
          <w:szCs w:val="21"/>
        </w:rPr>
        <w:t>学术</w:t>
      </w:r>
      <w:r>
        <w:rPr>
          <w:rFonts w:cs="Times New Roman"/>
          <w:color w:val="auto"/>
          <w:sz w:val="21"/>
          <w:szCs w:val="21"/>
        </w:rPr>
        <w:t>交流事项的，</w:t>
      </w:r>
      <w:r>
        <w:rPr>
          <w:rFonts w:hint="eastAsia" w:cs="Times New Roman"/>
          <w:color w:val="auto"/>
          <w:sz w:val="21"/>
          <w:szCs w:val="21"/>
        </w:rPr>
        <w:t>须</w:t>
      </w:r>
      <w:r>
        <w:rPr>
          <w:rFonts w:cs="Times New Roman"/>
          <w:color w:val="auto"/>
          <w:sz w:val="21"/>
          <w:szCs w:val="21"/>
        </w:rPr>
        <w:t>经导师同意，二级培养单位审核批准</w:t>
      </w:r>
      <w:r>
        <w:rPr>
          <w:rFonts w:hint="eastAsia" w:cs="Times New Roman"/>
          <w:color w:val="auto"/>
          <w:sz w:val="21"/>
          <w:szCs w:val="21"/>
        </w:rPr>
        <w:t>；</w:t>
      </w:r>
      <w:r>
        <w:rPr>
          <w:rFonts w:cs="Times New Roman"/>
          <w:b/>
          <w:color w:val="auto"/>
          <w:sz w:val="21"/>
          <w:szCs w:val="21"/>
        </w:rPr>
        <w:t>时间在</w:t>
      </w:r>
      <w:r>
        <w:rPr>
          <w:rFonts w:hint="eastAsia" w:cs="Times New Roman"/>
          <w:b/>
          <w:color w:val="auto"/>
          <w:sz w:val="21"/>
          <w:szCs w:val="21"/>
        </w:rPr>
        <w:t>4</w:t>
      </w:r>
      <w:r>
        <w:rPr>
          <w:rFonts w:cs="Times New Roman"/>
          <w:b/>
          <w:color w:val="auto"/>
          <w:sz w:val="21"/>
          <w:szCs w:val="21"/>
        </w:rPr>
        <w:t>周以上</w:t>
      </w:r>
      <w:r>
        <w:rPr>
          <w:rFonts w:hint="eastAsia" w:cs="Times New Roman"/>
          <w:color w:val="auto"/>
          <w:sz w:val="21"/>
          <w:szCs w:val="21"/>
        </w:rPr>
        <w:t>的</w:t>
      </w:r>
      <w:r>
        <w:rPr>
          <w:rFonts w:cs="Times New Roman"/>
          <w:color w:val="auto"/>
          <w:sz w:val="21"/>
          <w:szCs w:val="21"/>
        </w:rPr>
        <w:t>须报研究生院</w:t>
      </w:r>
      <w:r>
        <w:rPr>
          <w:rFonts w:hint="eastAsia" w:cs="Times New Roman"/>
          <w:color w:val="auto"/>
          <w:sz w:val="21"/>
          <w:szCs w:val="21"/>
        </w:rPr>
        <w:t>审核</w:t>
      </w:r>
      <w:r>
        <w:rPr>
          <w:rFonts w:cs="Times New Roman"/>
          <w:color w:val="auto"/>
          <w:sz w:val="21"/>
          <w:szCs w:val="21"/>
        </w:rPr>
        <w:t>备案</w:t>
      </w:r>
      <w:r>
        <w:rPr>
          <w:rFonts w:hint="eastAsia" w:cs="Times New Roman"/>
          <w:color w:val="auto"/>
          <w:sz w:val="21"/>
          <w:szCs w:val="21"/>
        </w:rPr>
        <w:t>。</w:t>
      </w:r>
    </w:p>
    <w:sectPr>
      <w:pgSz w:w="11906" w:h="16838"/>
      <w:pgMar w:top="993" w:right="1274" w:bottom="993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92"/>
    <w:rsid w:val="00001046"/>
    <w:rsid w:val="00005FA1"/>
    <w:rsid w:val="00060DC0"/>
    <w:rsid w:val="000763A7"/>
    <w:rsid w:val="000B181D"/>
    <w:rsid w:val="000E4B4F"/>
    <w:rsid w:val="00100BA7"/>
    <w:rsid w:val="001370C6"/>
    <w:rsid w:val="00143354"/>
    <w:rsid w:val="00152A11"/>
    <w:rsid w:val="001876D5"/>
    <w:rsid w:val="00263843"/>
    <w:rsid w:val="00294589"/>
    <w:rsid w:val="002D16F1"/>
    <w:rsid w:val="002F1024"/>
    <w:rsid w:val="00304641"/>
    <w:rsid w:val="003253ED"/>
    <w:rsid w:val="00340D6F"/>
    <w:rsid w:val="00356954"/>
    <w:rsid w:val="003B0D8C"/>
    <w:rsid w:val="003C60C7"/>
    <w:rsid w:val="003E7961"/>
    <w:rsid w:val="0048151C"/>
    <w:rsid w:val="004F235A"/>
    <w:rsid w:val="00540480"/>
    <w:rsid w:val="00564E0F"/>
    <w:rsid w:val="00571BE3"/>
    <w:rsid w:val="00661415"/>
    <w:rsid w:val="00672C11"/>
    <w:rsid w:val="006F09C4"/>
    <w:rsid w:val="00750D0D"/>
    <w:rsid w:val="00751B0B"/>
    <w:rsid w:val="00765EFD"/>
    <w:rsid w:val="00770632"/>
    <w:rsid w:val="007E4D88"/>
    <w:rsid w:val="00852DEB"/>
    <w:rsid w:val="00853682"/>
    <w:rsid w:val="00886A0E"/>
    <w:rsid w:val="008D3FB0"/>
    <w:rsid w:val="00911467"/>
    <w:rsid w:val="00990592"/>
    <w:rsid w:val="00994E3D"/>
    <w:rsid w:val="009C2D06"/>
    <w:rsid w:val="00AA4843"/>
    <w:rsid w:val="00AB1ABC"/>
    <w:rsid w:val="00AC4D36"/>
    <w:rsid w:val="00B22F67"/>
    <w:rsid w:val="00B468F4"/>
    <w:rsid w:val="00B50517"/>
    <w:rsid w:val="00B532BD"/>
    <w:rsid w:val="00B6255E"/>
    <w:rsid w:val="00B868C5"/>
    <w:rsid w:val="00C24847"/>
    <w:rsid w:val="00C26B58"/>
    <w:rsid w:val="00C656CA"/>
    <w:rsid w:val="00CC1FCA"/>
    <w:rsid w:val="00D34498"/>
    <w:rsid w:val="00DC5458"/>
    <w:rsid w:val="00DF5418"/>
    <w:rsid w:val="00E13464"/>
    <w:rsid w:val="00E27C92"/>
    <w:rsid w:val="00E338F3"/>
    <w:rsid w:val="00EC4B89"/>
    <w:rsid w:val="00EE6441"/>
    <w:rsid w:val="00EF6576"/>
    <w:rsid w:val="00F268C3"/>
    <w:rsid w:val="00F41AF2"/>
    <w:rsid w:val="00F51A3B"/>
    <w:rsid w:val="00F81375"/>
    <w:rsid w:val="0908521A"/>
    <w:rsid w:val="0A9D1932"/>
    <w:rsid w:val="1C940C9B"/>
    <w:rsid w:val="31A9497C"/>
    <w:rsid w:val="42613356"/>
    <w:rsid w:val="454C1878"/>
    <w:rsid w:val="4D5945D4"/>
    <w:rsid w:val="4E6459A0"/>
    <w:rsid w:val="4F803684"/>
    <w:rsid w:val="5462317C"/>
    <w:rsid w:val="59C81C20"/>
    <w:rsid w:val="6C0378D6"/>
    <w:rsid w:val="6F0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 w:line="480" w:lineRule="atLeast"/>
      <w:ind w:left="75" w:right="75"/>
      <w:jc w:val="left"/>
    </w:pPr>
    <w:rPr>
      <w:rFonts w:ascii="宋体" w:hAnsi="宋体" w:cs="宋体"/>
      <w:color w:val="555555"/>
      <w:kern w:val="0"/>
      <w:sz w:val="20"/>
      <w:szCs w:val="20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E843BA-CADC-4971-A332-539CA7281D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172</Words>
  <Characters>987</Characters>
  <Lines>8</Lines>
  <Paragraphs>2</Paragraphs>
  <TotalTime>3</TotalTime>
  <ScaleCrop>false</ScaleCrop>
  <LinksUpToDate>false</LinksUpToDate>
  <CharactersWithSpaces>1157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2020-06-30T06:35:00Z</dcterms:created>
  <dc:creator>MC SYSTEM</dc:creator>
  <cp:lastModifiedBy>zqhflying～</cp:lastModifiedBy>
  <cp:lastPrinted>2020-07-29T02:51:00Z</cp:lastPrinted>
  <dcterms:modified xsi:type="dcterms:W3CDTF">2020-10-12T01:45:26Z</dcterms:modified>
  <dc:title>由上海市学位委员会主办，上海中医药大学、上海中医药大学附属岳阳中西医结合医院共同承办的2010年“中医学的生命科学前沿”上海市研究生暑期学校，将于2010年7月22日至7月28日在上海举行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